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8AC" w:rsidRPr="00C7118E" w:rsidRDefault="00C358AC" w:rsidP="00F375D9">
      <w:pPr>
        <w:pStyle w:val="Default"/>
        <w:jc w:val="center"/>
        <w:rPr>
          <w:rFonts w:hAnsi="宋体" w:cs="Tahoma"/>
          <w:b/>
          <w:bCs/>
          <w:sz w:val="32"/>
          <w:szCs w:val="32"/>
        </w:rPr>
      </w:pPr>
      <w:r w:rsidRPr="00C7118E">
        <w:rPr>
          <w:rFonts w:hAnsi="宋体" w:hint="eastAsia"/>
          <w:b/>
          <w:bCs/>
          <w:sz w:val="32"/>
          <w:szCs w:val="32"/>
        </w:rPr>
        <w:t>关于召开</w:t>
      </w:r>
      <w:r w:rsidRPr="00C7118E">
        <w:rPr>
          <w:rFonts w:hAnsi="宋体"/>
          <w:b/>
          <w:bCs/>
          <w:sz w:val="32"/>
          <w:szCs w:val="32"/>
        </w:rPr>
        <w:t>2017</w:t>
      </w:r>
      <w:r w:rsidRPr="00C7118E">
        <w:rPr>
          <w:rFonts w:hAnsi="宋体" w:hint="eastAsia"/>
          <w:b/>
          <w:bCs/>
          <w:sz w:val="32"/>
          <w:szCs w:val="32"/>
        </w:rPr>
        <w:t>年国家级实验教学示范中心主任联席会</w:t>
      </w:r>
    </w:p>
    <w:p w:rsidR="00C358AC" w:rsidRPr="00C7118E" w:rsidRDefault="00C358AC" w:rsidP="00AA749D">
      <w:pPr>
        <w:pStyle w:val="Default"/>
        <w:jc w:val="center"/>
        <w:rPr>
          <w:rFonts w:hAnsi="宋体" w:cs="Tahoma"/>
          <w:sz w:val="32"/>
          <w:szCs w:val="32"/>
        </w:rPr>
      </w:pPr>
      <w:r w:rsidRPr="00C7118E">
        <w:rPr>
          <w:rFonts w:hAnsi="宋体" w:hint="eastAsia"/>
          <w:b/>
          <w:bCs/>
          <w:sz w:val="32"/>
          <w:szCs w:val="32"/>
        </w:rPr>
        <w:t>化学</w:t>
      </w:r>
      <w:r w:rsidR="00BA2B24" w:rsidRPr="00BA2B24">
        <w:rPr>
          <w:rFonts w:hAnsi="宋体" w:hint="eastAsia"/>
          <w:b/>
          <w:bCs/>
          <w:color w:val="auto"/>
          <w:sz w:val="32"/>
          <w:szCs w:val="32"/>
        </w:rPr>
        <w:t>化工</w:t>
      </w:r>
      <w:r w:rsidRPr="00C7118E">
        <w:rPr>
          <w:rFonts w:hAnsi="宋体" w:hint="eastAsia"/>
          <w:b/>
          <w:bCs/>
          <w:sz w:val="32"/>
          <w:szCs w:val="32"/>
        </w:rPr>
        <w:t>学科组会议的通知（第</w:t>
      </w:r>
      <w:r w:rsidR="00E50E79">
        <w:rPr>
          <w:rFonts w:hAnsi="宋体" w:hint="eastAsia"/>
          <w:b/>
          <w:bCs/>
          <w:sz w:val="32"/>
          <w:szCs w:val="32"/>
        </w:rPr>
        <w:t>三</w:t>
      </w:r>
      <w:r w:rsidRPr="00C7118E">
        <w:rPr>
          <w:rFonts w:hAnsi="宋体" w:hint="eastAsia"/>
          <w:b/>
          <w:bCs/>
          <w:sz w:val="32"/>
          <w:szCs w:val="32"/>
        </w:rPr>
        <w:t>轮）</w:t>
      </w:r>
    </w:p>
    <w:p w:rsidR="00C358AC" w:rsidRDefault="00C358AC" w:rsidP="00A509E4"/>
    <w:p w:rsidR="00C358AC" w:rsidRPr="00C7118E" w:rsidRDefault="00C358AC" w:rsidP="00A509E4">
      <w:pPr>
        <w:spacing w:after="0"/>
        <w:rPr>
          <w:rFonts w:hAnsi="宋体"/>
        </w:rPr>
      </w:pPr>
      <w:r w:rsidRPr="00A509E4">
        <w:rPr>
          <w:rFonts w:hint="eastAsia"/>
        </w:rPr>
        <w:t>各相关高校：</w:t>
      </w:r>
      <w:r w:rsidRPr="00C7118E">
        <w:rPr>
          <w:rFonts w:hAnsi="宋体"/>
        </w:rPr>
        <w:t xml:space="preserve"> </w:t>
      </w:r>
    </w:p>
    <w:p w:rsidR="00C358AC" w:rsidRPr="00C7118E" w:rsidRDefault="00C358AC" w:rsidP="00A509E4">
      <w:pPr>
        <w:spacing w:after="0"/>
      </w:pPr>
      <w:r w:rsidRPr="00C7118E">
        <w:t xml:space="preserve">    </w:t>
      </w:r>
      <w:r w:rsidRPr="00C7118E">
        <w:rPr>
          <w:rFonts w:hint="eastAsia"/>
        </w:rPr>
        <w:t>根据示范中心主任联席会化学化工学科组安排，国家级实验教学示范中心联席会化学</w:t>
      </w:r>
      <w:r w:rsidR="00121374">
        <w:rPr>
          <w:rFonts w:hint="eastAsia"/>
        </w:rPr>
        <w:t>化工</w:t>
      </w:r>
      <w:r w:rsidRPr="00C7118E">
        <w:rPr>
          <w:rFonts w:hint="eastAsia"/>
        </w:rPr>
        <w:t>学科组会议定于</w:t>
      </w:r>
      <w:smartTag w:uri="urn:schemas-microsoft-com:office:smarttags" w:element="chsdate">
        <w:smartTagPr>
          <w:attr w:name="IsROCDate" w:val="False"/>
          <w:attr w:name="IsLunarDate" w:val="False"/>
          <w:attr w:name="Day" w:val="25"/>
          <w:attr w:name="Month" w:val="7"/>
          <w:attr w:name="Year" w:val="2017"/>
        </w:smartTagPr>
        <w:r w:rsidRPr="00C7118E">
          <w:t>2017</w:t>
        </w:r>
        <w:r w:rsidRPr="00C7118E">
          <w:rPr>
            <w:rFonts w:hint="eastAsia"/>
          </w:rPr>
          <w:t>年</w:t>
        </w:r>
        <w:r w:rsidRPr="00C7118E">
          <w:t>7</w:t>
        </w:r>
        <w:r w:rsidRPr="00C7118E">
          <w:rPr>
            <w:rFonts w:hint="eastAsia"/>
          </w:rPr>
          <w:t>月</w:t>
        </w:r>
        <w:r w:rsidRPr="00C7118E">
          <w:t>2</w:t>
        </w:r>
        <w:r>
          <w:t>5</w:t>
        </w:r>
        <w:r w:rsidRPr="00C7118E">
          <w:rPr>
            <w:rFonts w:hint="eastAsia"/>
          </w:rPr>
          <w:t>日</w:t>
        </w:r>
      </w:smartTag>
      <w:r w:rsidRPr="00C7118E">
        <w:t>—2</w:t>
      </w:r>
      <w:r>
        <w:t>7</w:t>
      </w:r>
      <w:r w:rsidRPr="00C7118E">
        <w:rPr>
          <w:rFonts w:hint="eastAsia"/>
        </w:rPr>
        <w:t>日在新疆大学召开，现将会议的具体安排通知如下：</w:t>
      </w:r>
      <w:r w:rsidRPr="00C7118E">
        <w:t xml:space="preserve"> </w:t>
      </w:r>
    </w:p>
    <w:p w:rsidR="00C358AC" w:rsidRPr="00C7118E" w:rsidRDefault="00C358AC" w:rsidP="00F375D9">
      <w:pPr>
        <w:pStyle w:val="Default"/>
        <w:outlineLvl w:val="0"/>
        <w:rPr>
          <w:rFonts w:hAnsi="宋体"/>
          <w:b/>
          <w:bCs/>
        </w:rPr>
      </w:pPr>
      <w:r w:rsidRPr="00C7118E">
        <w:rPr>
          <w:rFonts w:hAnsi="宋体" w:hint="eastAsia"/>
          <w:b/>
          <w:bCs/>
        </w:rPr>
        <w:t>一、</w:t>
      </w:r>
      <w:r w:rsidRPr="00C7118E">
        <w:rPr>
          <w:rFonts w:hAnsi="宋体"/>
          <w:b/>
          <w:bCs/>
        </w:rPr>
        <w:t xml:space="preserve"> </w:t>
      </w:r>
      <w:r w:rsidRPr="00C7118E">
        <w:rPr>
          <w:rFonts w:hAnsi="宋体" w:hint="eastAsia"/>
          <w:b/>
          <w:bCs/>
        </w:rPr>
        <w:t>参会要求</w:t>
      </w:r>
      <w:r w:rsidRPr="00C7118E">
        <w:rPr>
          <w:rFonts w:hAnsi="宋体"/>
          <w:b/>
          <w:bCs/>
        </w:rPr>
        <w:t xml:space="preserve"> </w:t>
      </w:r>
    </w:p>
    <w:p w:rsidR="00C358AC" w:rsidRPr="00C7118E" w:rsidRDefault="00C358AC" w:rsidP="00FD7FFE">
      <w:pPr>
        <w:pStyle w:val="Default"/>
        <w:ind w:firstLineChars="187" w:firstLine="449"/>
        <w:rPr>
          <w:rFonts w:hAnsi="宋体" w:cs="Tahoma"/>
        </w:rPr>
      </w:pPr>
      <w:r w:rsidRPr="00C7118E">
        <w:rPr>
          <w:rFonts w:hAnsi="宋体" w:hint="eastAsia"/>
        </w:rPr>
        <w:t>“十一五”和“十二五”期间被评为国家级实验教学示范中心或建设单位的中心主任及相关负责人员，化学基地学校四川大学、山东大学化学化工实验教学中心主任及相关负责人员，原则上每个中心不超过两名代表。国家级虚拟仿真实验教学示范中心会议另行安排召开时间和地点。</w:t>
      </w:r>
    </w:p>
    <w:p w:rsidR="00C358AC" w:rsidRPr="00C7118E" w:rsidRDefault="00C358AC" w:rsidP="00F375D9">
      <w:pPr>
        <w:pStyle w:val="Default"/>
        <w:rPr>
          <w:rFonts w:hAnsi="宋体" w:cs="Tahoma"/>
          <w:b/>
          <w:bCs/>
        </w:rPr>
      </w:pPr>
    </w:p>
    <w:p w:rsidR="00C358AC" w:rsidRPr="00C7118E" w:rsidRDefault="00C358AC" w:rsidP="002C300A">
      <w:pPr>
        <w:pStyle w:val="Default"/>
        <w:numPr>
          <w:ilvl w:val="0"/>
          <w:numId w:val="13"/>
        </w:numPr>
        <w:rPr>
          <w:rFonts w:hAnsi="宋体" w:cs="Tahoma"/>
          <w:b/>
          <w:bCs/>
        </w:rPr>
      </w:pPr>
      <w:r w:rsidRPr="00C7118E">
        <w:rPr>
          <w:rFonts w:hAnsi="宋体" w:hint="eastAsia"/>
          <w:b/>
          <w:bCs/>
        </w:rPr>
        <w:t>会议主题</w:t>
      </w:r>
    </w:p>
    <w:p w:rsidR="00C358AC" w:rsidRPr="00C7118E" w:rsidRDefault="00C358AC" w:rsidP="002C300A">
      <w:pPr>
        <w:pStyle w:val="Default"/>
        <w:numPr>
          <w:ilvl w:val="0"/>
          <w:numId w:val="14"/>
        </w:numPr>
        <w:rPr>
          <w:rFonts w:hAnsi="宋体" w:cs="Tahoma"/>
        </w:rPr>
      </w:pPr>
      <w:r w:rsidRPr="00C7118E">
        <w:rPr>
          <w:rFonts w:hAnsi="宋体" w:hint="eastAsia"/>
        </w:rPr>
        <w:t>讨论和研究教育部关于“示范中心建设和管理办法”文件</w:t>
      </w:r>
      <w:r w:rsidRPr="00C7118E" w:rsidDel="00DE4351">
        <w:rPr>
          <w:rFonts w:hAnsi="宋体"/>
        </w:rPr>
        <w:t xml:space="preserve"> </w:t>
      </w:r>
      <w:r w:rsidRPr="00C7118E">
        <w:rPr>
          <w:rFonts w:hAnsi="宋体" w:hint="eastAsia"/>
        </w:rPr>
        <w:t>。</w:t>
      </w:r>
    </w:p>
    <w:p w:rsidR="00C358AC" w:rsidRPr="00C7118E" w:rsidRDefault="00C358AC" w:rsidP="002C300A">
      <w:pPr>
        <w:pStyle w:val="Default"/>
        <w:numPr>
          <w:ilvl w:val="0"/>
          <w:numId w:val="14"/>
        </w:numPr>
        <w:rPr>
          <w:rFonts w:hAnsi="宋体" w:cs="Tahoma"/>
        </w:rPr>
      </w:pPr>
      <w:r w:rsidRPr="00C7118E">
        <w:rPr>
          <w:rFonts w:hAnsi="宋体" w:hint="eastAsia"/>
        </w:rPr>
        <w:t>讨论和研究教育部高等学校</w:t>
      </w:r>
      <w:r w:rsidRPr="00C7118E">
        <w:rPr>
          <w:rFonts w:hAnsi="宋体"/>
        </w:rPr>
        <w:t>2013~2017</w:t>
      </w:r>
      <w:r w:rsidRPr="00C7118E">
        <w:rPr>
          <w:rFonts w:hAnsi="宋体" w:hint="eastAsia"/>
        </w:rPr>
        <w:t>年化学类专业教学指导委员会关于“化学类专业化学实验教学推荐内容”。</w:t>
      </w:r>
    </w:p>
    <w:p w:rsidR="00C358AC" w:rsidRPr="00C7118E" w:rsidRDefault="00C358AC" w:rsidP="002C300A">
      <w:pPr>
        <w:pStyle w:val="Default"/>
        <w:numPr>
          <w:ilvl w:val="0"/>
          <w:numId w:val="14"/>
        </w:numPr>
        <w:rPr>
          <w:rFonts w:hAnsi="宋体" w:cs="Tahoma"/>
        </w:rPr>
      </w:pPr>
      <w:r w:rsidRPr="00C7118E">
        <w:rPr>
          <w:rFonts w:hAnsi="宋体" w:hint="eastAsia"/>
        </w:rPr>
        <w:t>研讨“实验室安全督查指标体系”。</w:t>
      </w:r>
    </w:p>
    <w:p w:rsidR="00C358AC" w:rsidRPr="00C7118E" w:rsidRDefault="00C358AC" w:rsidP="002C300A">
      <w:pPr>
        <w:pStyle w:val="Default"/>
        <w:numPr>
          <w:ilvl w:val="0"/>
          <w:numId w:val="14"/>
        </w:numPr>
        <w:rPr>
          <w:rFonts w:hAnsi="宋体" w:cs="Tahoma"/>
        </w:rPr>
      </w:pPr>
      <w:r w:rsidRPr="00C7118E">
        <w:rPr>
          <w:rFonts w:hAnsi="宋体" w:hint="eastAsia"/>
        </w:rPr>
        <w:t>研讨帮扶西部高校示范中心建设和发展。</w:t>
      </w:r>
    </w:p>
    <w:p w:rsidR="00C358AC" w:rsidRPr="00C7118E" w:rsidRDefault="00C358AC" w:rsidP="00FD7FFE">
      <w:pPr>
        <w:pStyle w:val="Default"/>
        <w:ind w:firstLineChars="100" w:firstLine="240"/>
        <w:rPr>
          <w:rFonts w:hAnsi="宋体" w:cs="Tahoma"/>
        </w:rPr>
      </w:pPr>
    </w:p>
    <w:p w:rsidR="00C358AC" w:rsidRPr="00C7118E" w:rsidRDefault="00C358AC" w:rsidP="002C300A">
      <w:pPr>
        <w:pStyle w:val="Default"/>
        <w:numPr>
          <w:ilvl w:val="0"/>
          <w:numId w:val="7"/>
        </w:numPr>
        <w:outlineLvl w:val="0"/>
        <w:rPr>
          <w:rFonts w:hAnsi="宋体"/>
          <w:b/>
          <w:bCs/>
        </w:rPr>
      </w:pPr>
      <w:r w:rsidRPr="00C7118E">
        <w:rPr>
          <w:rFonts w:hAnsi="宋体"/>
          <w:b/>
          <w:bCs/>
        </w:rPr>
        <w:t xml:space="preserve"> </w:t>
      </w:r>
      <w:r w:rsidRPr="00C7118E">
        <w:rPr>
          <w:rFonts w:hAnsi="宋体" w:hint="eastAsia"/>
          <w:b/>
          <w:bCs/>
        </w:rPr>
        <w:t>会议时间及地点</w:t>
      </w:r>
      <w:r w:rsidRPr="00C7118E">
        <w:rPr>
          <w:rFonts w:hAnsi="宋体"/>
          <w:b/>
          <w:bCs/>
        </w:rPr>
        <w:t xml:space="preserve"> </w:t>
      </w:r>
    </w:p>
    <w:p w:rsidR="00C358AC" w:rsidRPr="00C7118E" w:rsidRDefault="00C358AC" w:rsidP="00BD3B21">
      <w:pPr>
        <w:pStyle w:val="Default"/>
        <w:numPr>
          <w:ilvl w:val="0"/>
          <w:numId w:val="15"/>
        </w:numPr>
        <w:rPr>
          <w:rFonts w:hAnsi="宋体" w:cs="Tahoma"/>
        </w:rPr>
      </w:pPr>
      <w:r w:rsidRPr="00C7118E">
        <w:rPr>
          <w:rFonts w:hAnsi="宋体" w:hint="eastAsia"/>
        </w:rPr>
        <w:t>会议时间：</w:t>
      </w:r>
      <w:r w:rsidRPr="00C7118E">
        <w:rPr>
          <w:rFonts w:hAnsi="宋体"/>
        </w:rPr>
        <w:t>2017</w:t>
      </w:r>
      <w:r w:rsidRPr="00C7118E">
        <w:rPr>
          <w:rFonts w:hAnsi="宋体" w:hint="eastAsia"/>
        </w:rPr>
        <w:t>年</w:t>
      </w:r>
      <w:r w:rsidRPr="00C7118E">
        <w:rPr>
          <w:rFonts w:hAnsi="宋体"/>
        </w:rPr>
        <w:t>7</w:t>
      </w:r>
      <w:r w:rsidRPr="00C7118E">
        <w:rPr>
          <w:rFonts w:hAnsi="宋体" w:hint="eastAsia"/>
        </w:rPr>
        <w:t>月</w:t>
      </w:r>
      <w:r w:rsidRPr="00C7118E">
        <w:rPr>
          <w:rFonts w:hAnsi="宋体"/>
        </w:rPr>
        <w:t>2</w:t>
      </w:r>
      <w:r>
        <w:rPr>
          <w:rFonts w:hAnsi="宋体"/>
        </w:rPr>
        <w:t>5</w:t>
      </w:r>
      <w:r w:rsidRPr="00C7118E">
        <w:rPr>
          <w:rFonts w:hAnsi="宋体" w:hint="eastAsia"/>
        </w:rPr>
        <w:t>日</w:t>
      </w:r>
      <w:r w:rsidRPr="00C7118E">
        <w:rPr>
          <w:rFonts w:hAnsi="宋体"/>
        </w:rPr>
        <w:t>—2</w:t>
      </w:r>
      <w:r>
        <w:rPr>
          <w:rFonts w:hAnsi="宋体"/>
        </w:rPr>
        <w:t>7</w:t>
      </w:r>
      <w:r w:rsidRPr="00C7118E">
        <w:rPr>
          <w:rFonts w:hAnsi="宋体" w:hint="eastAsia"/>
        </w:rPr>
        <w:t>日，</w:t>
      </w:r>
      <w:r w:rsidRPr="00C7118E">
        <w:rPr>
          <w:rFonts w:hAnsi="宋体"/>
        </w:rPr>
        <w:t>7</w:t>
      </w:r>
      <w:r w:rsidRPr="00C7118E">
        <w:rPr>
          <w:rFonts w:hAnsi="宋体" w:hint="eastAsia"/>
        </w:rPr>
        <w:t>月</w:t>
      </w:r>
      <w:r w:rsidRPr="00C7118E">
        <w:rPr>
          <w:rFonts w:hAnsi="宋体"/>
        </w:rPr>
        <w:t>2</w:t>
      </w:r>
      <w:r>
        <w:rPr>
          <w:rFonts w:hAnsi="宋体"/>
        </w:rPr>
        <w:t>5</w:t>
      </w:r>
      <w:r w:rsidRPr="00C7118E">
        <w:rPr>
          <w:rFonts w:hAnsi="宋体" w:hint="eastAsia"/>
        </w:rPr>
        <w:t>日全天报到，</w:t>
      </w:r>
      <w:r w:rsidRPr="00C7118E">
        <w:rPr>
          <w:rFonts w:hAnsi="宋体"/>
        </w:rPr>
        <w:t>7</w:t>
      </w:r>
      <w:r w:rsidRPr="00C7118E">
        <w:rPr>
          <w:rFonts w:hAnsi="宋体" w:hint="eastAsia"/>
        </w:rPr>
        <w:t>月</w:t>
      </w:r>
      <w:r w:rsidRPr="00C7118E">
        <w:rPr>
          <w:rFonts w:hAnsi="宋体"/>
        </w:rPr>
        <w:t>2</w:t>
      </w:r>
      <w:r>
        <w:rPr>
          <w:rFonts w:hAnsi="宋体"/>
        </w:rPr>
        <w:t>6</w:t>
      </w:r>
      <w:r w:rsidRPr="00C7118E">
        <w:rPr>
          <w:rFonts w:hAnsi="宋体" w:hint="eastAsia"/>
        </w:rPr>
        <w:t>日大会交流及讨论，</w:t>
      </w:r>
      <w:r w:rsidRPr="00C7118E">
        <w:rPr>
          <w:rFonts w:hAnsi="宋体"/>
        </w:rPr>
        <w:t>7</w:t>
      </w:r>
      <w:r w:rsidRPr="00C7118E">
        <w:rPr>
          <w:rFonts w:hAnsi="宋体" w:hint="eastAsia"/>
        </w:rPr>
        <w:t>月</w:t>
      </w:r>
      <w:r w:rsidRPr="00C7118E">
        <w:rPr>
          <w:rFonts w:hAnsi="宋体"/>
        </w:rPr>
        <w:t>2</w:t>
      </w:r>
      <w:r>
        <w:rPr>
          <w:rFonts w:hAnsi="宋体"/>
        </w:rPr>
        <w:t>7</w:t>
      </w:r>
      <w:r w:rsidRPr="00C7118E">
        <w:rPr>
          <w:rFonts w:hAnsi="宋体" w:hint="eastAsia"/>
        </w:rPr>
        <w:t>日离会。</w:t>
      </w:r>
    </w:p>
    <w:p w:rsidR="00C358AC" w:rsidRPr="00F2237A" w:rsidRDefault="00C358AC" w:rsidP="00BD3B21">
      <w:pPr>
        <w:pStyle w:val="Default"/>
        <w:numPr>
          <w:ilvl w:val="0"/>
          <w:numId w:val="15"/>
        </w:numPr>
        <w:rPr>
          <w:rFonts w:hAnsi="宋体" w:cs="Tahoma"/>
          <w:color w:val="auto"/>
        </w:rPr>
      </w:pPr>
      <w:r w:rsidRPr="00DB22F5">
        <w:rPr>
          <w:rFonts w:hAnsi="宋体" w:hint="eastAsia"/>
          <w:color w:val="auto"/>
        </w:rPr>
        <w:t>报到地点：新疆</w:t>
      </w:r>
      <w:r w:rsidRPr="00C7118E">
        <w:rPr>
          <w:rFonts w:hAnsi="宋体" w:hint="eastAsia"/>
          <w:color w:val="auto"/>
        </w:rPr>
        <w:t>大学</w:t>
      </w:r>
      <w:r w:rsidR="00121374">
        <w:rPr>
          <w:rFonts w:hAnsi="宋体" w:hint="eastAsia"/>
          <w:color w:val="auto"/>
        </w:rPr>
        <w:t>学术交流中心（</w:t>
      </w:r>
      <w:r w:rsidRPr="00C7118E">
        <w:rPr>
          <w:rFonts w:hAnsi="宋体" w:hint="eastAsia"/>
          <w:color w:val="auto"/>
        </w:rPr>
        <w:t>红湖</w:t>
      </w:r>
      <w:r w:rsidRPr="00DB22F5">
        <w:rPr>
          <w:rFonts w:hAnsi="宋体" w:hint="eastAsia"/>
          <w:color w:val="auto"/>
        </w:rPr>
        <w:t>酒店</w:t>
      </w:r>
      <w:r w:rsidR="00121374">
        <w:rPr>
          <w:rFonts w:hAnsi="宋体" w:hint="eastAsia"/>
          <w:color w:val="auto"/>
        </w:rPr>
        <w:t>），</w:t>
      </w:r>
      <w:r w:rsidRPr="00DB22F5">
        <w:rPr>
          <w:rFonts w:hAnsi="宋体" w:hint="eastAsia"/>
          <w:color w:val="auto"/>
        </w:rPr>
        <w:t>地址</w:t>
      </w:r>
      <w:r w:rsidRPr="00C7118E">
        <w:rPr>
          <w:rFonts w:hAnsi="宋体" w:hint="eastAsia"/>
          <w:color w:val="auto"/>
        </w:rPr>
        <w:t>：乌鲁木齐市胜利路</w:t>
      </w:r>
      <w:r w:rsidRPr="00C7118E">
        <w:rPr>
          <w:rFonts w:hAnsi="宋体"/>
          <w:color w:val="auto"/>
        </w:rPr>
        <w:t>688</w:t>
      </w:r>
      <w:r w:rsidRPr="00C7118E">
        <w:rPr>
          <w:rFonts w:hAnsi="宋体" w:hint="eastAsia"/>
          <w:color w:val="auto"/>
        </w:rPr>
        <w:t>号</w:t>
      </w:r>
      <w:r w:rsidRPr="00DB22F5">
        <w:rPr>
          <w:rFonts w:hAnsi="宋体" w:hint="eastAsia"/>
          <w:color w:val="auto"/>
        </w:rPr>
        <w:t>）</w:t>
      </w:r>
    </w:p>
    <w:p w:rsidR="00C358AC" w:rsidRPr="00C7118E" w:rsidRDefault="00C358AC" w:rsidP="00BD3B21">
      <w:pPr>
        <w:pStyle w:val="Default"/>
        <w:numPr>
          <w:ilvl w:val="0"/>
          <w:numId w:val="15"/>
        </w:numPr>
        <w:rPr>
          <w:rFonts w:hAnsi="宋体" w:cs="Tahoma"/>
        </w:rPr>
      </w:pPr>
      <w:r w:rsidRPr="00C7118E">
        <w:rPr>
          <w:rFonts w:hAnsi="宋体" w:hint="eastAsia"/>
        </w:rPr>
        <w:t>会务费用：</w:t>
      </w:r>
      <w:r w:rsidRPr="00C7118E">
        <w:rPr>
          <w:rFonts w:hAnsi="宋体"/>
        </w:rPr>
        <w:t>600</w:t>
      </w:r>
      <w:r w:rsidRPr="00C7118E">
        <w:rPr>
          <w:rFonts w:hAnsi="宋体" w:hint="eastAsia"/>
        </w:rPr>
        <w:t>元</w:t>
      </w:r>
      <w:r w:rsidRPr="00C7118E">
        <w:rPr>
          <w:rFonts w:hAnsi="宋体"/>
        </w:rPr>
        <w:t>/</w:t>
      </w:r>
      <w:r w:rsidRPr="00C7118E">
        <w:rPr>
          <w:rFonts w:hAnsi="宋体" w:hint="eastAsia"/>
        </w:rPr>
        <w:t>人，现场刷卡收取，食宿统一安排，费用自理；住宿费：双人标间</w:t>
      </w:r>
      <w:r w:rsidRPr="00C7118E">
        <w:rPr>
          <w:rFonts w:hAnsi="宋体"/>
        </w:rPr>
        <w:t>320</w:t>
      </w:r>
      <w:r w:rsidRPr="00C7118E">
        <w:rPr>
          <w:rFonts w:hAnsi="宋体" w:hint="eastAsia"/>
        </w:rPr>
        <w:t>和</w:t>
      </w:r>
      <w:r w:rsidRPr="00C7118E">
        <w:rPr>
          <w:rFonts w:hAnsi="宋体"/>
        </w:rPr>
        <w:t>290</w:t>
      </w:r>
      <w:r w:rsidRPr="00C7118E">
        <w:rPr>
          <w:rFonts w:hAnsi="宋体" w:hint="eastAsia"/>
        </w:rPr>
        <w:t>元</w:t>
      </w:r>
      <w:r w:rsidRPr="00C7118E">
        <w:rPr>
          <w:rFonts w:hAnsi="宋体"/>
        </w:rPr>
        <w:t>/</w:t>
      </w:r>
      <w:r w:rsidRPr="00C7118E">
        <w:rPr>
          <w:rFonts w:hAnsi="宋体" w:hint="eastAsia"/>
        </w:rPr>
        <w:t>天。</w:t>
      </w:r>
    </w:p>
    <w:p w:rsidR="00C358AC" w:rsidRPr="00C7118E" w:rsidRDefault="00C358AC" w:rsidP="00BD3B21">
      <w:pPr>
        <w:pStyle w:val="Default"/>
        <w:numPr>
          <w:ilvl w:val="0"/>
          <w:numId w:val="15"/>
        </w:numPr>
        <w:rPr>
          <w:rFonts w:hAnsi="宋体" w:cs="Tahoma"/>
        </w:rPr>
      </w:pPr>
      <w:r w:rsidRPr="00C7118E">
        <w:rPr>
          <w:rFonts w:hAnsi="宋体" w:hint="eastAsia"/>
        </w:rPr>
        <w:t>交通：因会务工作繁忙，会议不安排接站，请各位代表见谅，路线参考如下：</w:t>
      </w:r>
    </w:p>
    <w:p w:rsidR="00C358AC" w:rsidRPr="00C7118E" w:rsidRDefault="00C358AC" w:rsidP="00BD3B21">
      <w:pPr>
        <w:pStyle w:val="Default"/>
        <w:numPr>
          <w:ilvl w:val="0"/>
          <w:numId w:val="16"/>
        </w:numPr>
        <w:rPr>
          <w:rFonts w:hAnsi="宋体" w:cs="Tahoma"/>
        </w:rPr>
      </w:pPr>
      <w:r w:rsidRPr="00C7118E">
        <w:rPr>
          <w:rFonts w:hAnsi="宋体" w:hint="eastAsia"/>
        </w:rPr>
        <w:t>新疆地窝堡国际机场：乘坐出租车约</w:t>
      </w:r>
      <w:r w:rsidRPr="00C7118E">
        <w:rPr>
          <w:rFonts w:hAnsi="宋体"/>
        </w:rPr>
        <w:t>50</w:t>
      </w:r>
      <w:r w:rsidRPr="00C7118E">
        <w:rPr>
          <w:rFonts w:hAnsi="宋体" w:hint="eastAsia"/>
        </w:rPr>
        <w:t>元</w:t>
      </w:r>
      <w:r>
        <w:rPr>
          <w:rFonts w:hAnsi="宋体" w:hint="eastAsia"/>
        </w:rPr>
        <w:t>，到新疆大学下车即到</w:t>
      </w:r>
      <w:r w:rsidRPr="00C7118E">
        <w:rPr>
          <w:rFonts w:hAnsi="宋体" w:hint="eastAsia"/>
        </w:rPr>
        <w:t>。</w:t>
      </w:r>
    </w:p>
    <w:p w:rsidR="00C358AC" w:rsidRPr="00C7118E" w:rsidRDefault="00C358AC" w:rsidP="00BD3B21">
      <w:pPr>
        <w:pStyle w:val="Default"/>
        <w:numPr>
          <w:ilvl w:val="0"/>
          <w:numId w:val="16"/>
        </w:numPr>
        <w:rPr>
          <w:rFonts w:hAnsi="宋体" w:cs="Tahoma"/>
        </w:rPr>
      </w:pPr>
      <w:r w:rsidRPr="00C7118E">
        <w:rPr>
          <w:rFonts w:hAnsi="宋体" w:hint="eastAsia"/>
        </w:rPr>
        <w:t>火车站：火车站乘坐</w:t>
      </w:r>
      <w:r w:rsidRPr="00C7118E">
        <w:rPr>
          <w:rFonts w:hAnsi="宋体"/>
        </w:rPr>
        <w:t>16</w:t>
      </w:r>
      <w:r w:rsidRPr="00C7118E">
        <w:rPr>
          <w:rFonts w:hAnsi="宋体" w:hint="eastAsia"/>
        </w:rPr>
        <w:t>路公交车至边疆宾馆站下车，票价</w:t>
      </w:r>
      <w:r w:rsidRPr="00C7118E">
        <w:rPr>
          <w:rFonts w:hAnsi="宋体"/>
        </w:rPr>
        <w:t>1</w:t>
      </w:r>
      <w:r w:rsidRPr="00C7118E">
        <w:rPr>
          <w:rFonts w:hAnsi="宋体" w:hint="eastAsia"/>
        </w:rPr>
        <w:t>元，往回走约</w:t>
      </w:r>
      <w:r w:rsidRPr="00C7118E">
        <w:rPr>
          <w:rFonts w:hAnsi="宋体"/>
        </w:rPr>
        <w:t>50</w:t>
      </w:r>
      <w:r w:rsidRPr="00C7118E">
        <w:rPr>
          <w:rFonts w:hAnsi="宋体" w:hint="eastAsia"/>
        </w:rPr>
        <w:t>米后可以到学校后门；从火车站乘坐出租车</w:t>
      </w:r>
      <w:r>
        <w:rPr>
          <w:rFonts w:hAnsi="宋体" w:hint="eastAsia"/>
        </w:rPr>
        <w:t>约</w:t>
      </w:r>
      <w:r w:rsidRPr="00C7118E">
        <w:rPr>
          <w:rFonts w:hAnsi="宋体"/>
        </w:rPr>
        <w:t>15</w:t>
      </w:r>
      <w:r w:rsidRPr="00C7118E">
        <w:rPr>
          <w:rFonts w:hAnsi="宋体" w:hint="eastAsia"/>
        </w:rPr>
        <w:t>元。</w:t>
      </w:r>
    </w:p>
    <w:p w:rsidR="00C358AC" w:rsidRPr="00C7118E" w:rsidRDefault="00C358AC" w:rsidP="00BD3B21">
      <w:pPr>
        <w:pStyle w:val="Default"/>
        <w:numPr>
          <w:ilvl w:val="0"/>
          <w:numId w:val="15"/>
        </w:numPr>
        <w:rPr>
          <w:rFonts w:hAnsi="宋体" w:cs="Tahoma"/>
        </w:rPr>
      </w:pPr>
      <w:r w:rsidRPr="00C7118E">
        <w:rPr>
          <w:rFonts w:hAnsi="宋体" w:hint="eastAsia"/>
        </w:rPr>
        <w:t>由于</w:t>
      </w:r>
      <w:r w:rsidRPr="00C7118E">
        <w:rPr>
          <w:rFonts w:hAnsi="宋体"/>
        </w:rPr>
        <w:t>7~8</w:t>
      </w:r>
      <w:r w:rsidRPr="00C7118E">
        <w:rPr>
          <w:rFonts w:hAnsi="宋体" w:hint="eastAsia"/>
        </w:rPr>
        <w:t>月份是新疆的旅游高峰期，且学校周边没合适的</w:t>
      </w:r>
      <w:r>
        <w:rPr>
          <w:rFonts w:hAnsi="宋体" w:hint="eastAsia"/>
        </w:rPr>
        <w:t>宾馆</w:t>
      </w:r>
      <w:r w:rsidRPr="00C7118E">
        <w:rPr>
          <w:rFonts w:hAnsi="宋体" w:hint="eastAsia"/>
        </w:rPr>
        <w:t>，为保证安全，参会人员尽量住在学校里面比较稳妥</w:t>
      </w:r>
      <w:r>
        <w:rPr>
          <w:rFonts w:hAnsi="宋体" w:hint="eastAsia"/>
        </w:rPr>
        <w:t>。</w:t>
      </w:r>
      <w:r w:rsidRPr="00C7118E">
        <w:rPr>
          <w:rFonts w:hAnsi="宋体" w:hint="eastAsia"/>
        </w:rPr>
        <w:t>请各位参会人员填写回执，务必于</w:t>
      </w:r>
      <w:r w:rsidRPr="00C7118E">
        <w:rPr>
          <w:rFonts w:hAnsi="宋体"/>
          <w:color w:val="FF0000"/>
          <w:u w:val="single"/>
        </w:rPr>
        <w:t>5</w:t>
      </w:r>
      <w:r w:rsidRPr="00C7118E">
        <w:rPr>
          <w:rFonts w:hAnsi="宋体" w:hint="eastAsia"/>
          <w:color w:val="FF0000"/>
          <w:u w:val="single"/>
        </w:rPr>
        <w:t>月</w:t>
      </w:r>
      <w:r w:rsidRPr="00C7118E">
        <w:rPr>
          <w:rFonts w:hAnsi="宋体"/>
          <w:color w:val="FF0000"/>
          <w:u w:val="single"/>
        </w:rPr>
        <w:t>25</w:t>
      </w:r>
      <w:r w:rsidRPr="00C7118E">
        <w:rPr>
          <w:rFonts w:hAnsi="宋体" w:hint="eastAsia"/>
          <w:color w:val="FF0000"/>
          <w:u w:val="single"/>
        </w:rPr>
        <w:t>日</w:t>
      </w:r>
      <w:r w:rsidRPr="00C7118E">
        <w:rPr>
          <w:rFonts w:hAnsi="宋体" w:hint="eastAsia"/>
        </w:rPr>
        <w:t>前用</w:t>
      </w:r>
      <w:r w:rsidRPr="00C7118E">
        <w:rPr>
          <w:rFonts w:hAnsi="宋体"/>
        </w:rPr>
        <w:t>E-mail</w:t>
      </w:r>
      <w:r w:rsidRPr="00C7118E">
        <w:rPr>
          <w:rFonts w:hAnsi="宋体" w:hint="eastAsia"/>
        </w:rPr>
        <w:t>发给会务组联系人。</w:t>
      </w:r>
    </w:p>
    <w:p w:rsidR="00C358AC" w:rsidRPr="00C7118E" w:rsidRDefault="00C25392" w:rsidP="00BD3B21">
      <w:pPr>
        <w:pStyle w:val="Default"/>
        <w:numPr>
          <w:ilvl w:val="0"/>
          <w:numId w:val="15"/>
        </w:numPr>
        <w:rPr>
          <w:rFonts w:hAnsi="宋体" w:cs="Tahoma"/>
        </w:rPr>
      </w:pPr>
      <w:r w:rsidRPr="00C2539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2.1pt;margin-top:10pt;width:134.4pt;height:138pt;z-index:-1">
            <v:imagedata r:id="rId7" o:title=""/>
          </v:shape>
        </w:pict>
      </w:r>
      <w:r w:rsidR="00C358AC" w:rsidRPr="00C7118E">
        <w:rPr>
          <w:rFonts w:hAnsi="宋体" w:hint="eastAsia"/>
        </w:rPr>
        <w:t>会务组联系人：刘罡</w:t>
      </w:r>
    </w:p>
    <w:p w:rsidR="00C358AC" w:rsidRPr="00C7118E" w:rsidRDefault="00C358AC" w:rsidP="00FD7FFE">
      <w:pPr>
        <w:pStyle w:val="Default"/>
        <w:ind w:left="420" w:firstLineChars="100" w:firstLine="240"/>
        <w:rPr>
          <w:rFonts w:hAnsi="宋体" w:cs="Tahoma"/>
        </w:rPr>
      </w:pPr>
      <w:r w:rsidRPr="00C7118E">
        <w:rPr>
          <w:rFonts w:hAnsi="宋体" w:hint="eastAsia"/>
        </w:rPr>
        <w:t>电话：</w:t>
      </w:r>
      <w:r w:rsidRPr="00C7118E">
        <w:rPr>
          <w:rFonts w:hAnsi="宋体"/>
        </w:rPr>
        <w:t xml:space="preserve">13579866281 </w:t>
      </w:r>
    </w:p>
    <w:p w:rsidR="00121374" w:rsidRDefault="00C358AC" w:rsidP="00FD7FFE">
      <w:pPr>
        <w:pStyle w:val="Default"/>
        <w:ind w:left="420" w:firstLineChars="100" w:firstLine="240"/>
        <w:rPr>
          <w:rFonts w:hAnsi="宋体"/>
        </w:rPr>
      </w:pPr>
      <w:r w:rsidRPr="00C7118E">
        <w:rPr>
          <w:rFonts w:hAnsi="宋体" w:hint="eastAsia"/>
        </w:rPr>
        <w:t>电子邮箱：</w:t>
      </w:r>
      <w:r w:rsidRPr="00C7118E">
        <w:rPr>
          <w:rFonts w:hAnsi="宋体"/>
        </w:rPr>
        <w:t xml:space="preserve">48212862@qq.com    </w:t>
      </w:r>
    </w:p>
    <w:p w:rsidR="00C358AC" w:rsidRPr="00C7118E" w:rsidRDefault="00C358AC" w:rsidP="00FD7FFE">
      <w:pPr>
        <w:pStyle w:val="Default"/>
        <w:ind w:left="420" w:firstLineChars="100" w:firstLine="240"/>
        <w:rPr>
          <w:rFonts w:hAnsi="宋体" w:cs="Tahoma"/>
        </w:rPr>
      </w:pPr>
      <w:r w:rsidRPr="00C7118E">
        <w:rPr>
          <w:rFonts w:hAnsi="宋体"/>
        </w:rPr>
        <w:t xml:space="preserve">   </w:t>
      </w:r>
    </w:p>
    <w:p w:rsidR="00893DE6" w:rsidRDefault="00C358AC">
      <w:pPr>
        <w:pStyle w:val="Default"/>
        <w:ind w:leftChars="200" w:left="440" w:right="480" w:firstLineChars="416" w:firstLine="998"/>
        <w:rPr>
          <w:rFonts w:hAnsi="宋体" w:cs="Tahoma"/>
        </w:rPr>
      </w:pPr>
      <w:r w:rsidRPr="00C7118E">
        <w:rPr>
          <w:rFonts w:hAnsi="宋体" w:hint="eastAsia"/>
        </w:rPr>
        <w:t>高等学校国家级实验教学示范中心联席会化学</w:t>
      </w:r>
      <w:r w:rsidR="00BA2B24" w:rsidRPr="00BA2B24">
        <w:rPr>
          <w:rFonts w:hAnsi="宋体" w:hint="eastAsia"/>
          <w:color w:val="auto"/>
        </w:rPr>
        <w:t>化工</w:t>
      </w:r>
      <w:r w:rsidRPr="00C7118E">
        <w:rPr>
          <w:rFonts w:hAnsi="宋体" w:hint="eastAsia"/>
        </w:rPr>
        <w:t>学科组</w:t>
      </w:r>
    </w:p>
    <w:p w:rsidR="00893DE6" w:rsidRDefault="00C358AC">
      <w:pPr>
        <w:pStyle w:val="Default"/>
        <w:ind w:leftChars="200" w:left="440" w:right="480" w:firstLineChars="1600" w:firstLine="3840"/>
        <w:rPr>
          <w:rFonts w:hAnsi="宋体" w:cs="Tahoma"/>
        </w:rPr>
      </w:pPr>
      <w:r w:rsidRPr="00C7118E">
        <w:rPr>
          <w:rFonts w:hAnsi="宋体" w:hint="eastAsia"/>
        </w:rPr>
        <w:t>新疆大学化学化工学院</w:t>
      </w:r>
    </w:p>
    <w:p w:rsidR="00893DE6" w:rsidRDefault="00C358AC">
      <w:pPr>
        <w:pStyle w:val="Default"/>
        <w:ind w:right="1040" w:firstLineChars="1950" w:firstLine="4680"/>
        <w:rPr>
          <w:rFonts w:hAnsi="宋体" w:cs="Tahoma"/>
        </w:rPr>
      </w:pPr>
      <w:r w:rsidRPr="00C7118E">
        <w:rPr>
          <w:rFonts w:hAnsi="宋体"/>
        </w:rPr>
        <w:t xml:space="preserve"> </w:t>
      </w:r>
      <w:r w:rsidR="00385FA2">
        <w:rPr>
          <w:rFonts w:hAnsi="宋体" w:hint="eastAsia"/>
        </w:rPr>
        <w:t xml:space="preserve"> </w:t>
      </w:r>
      <w:r w:rsidRPr="00C7118E">
        <w:rPr>
          <w:rFonts w:hAnsi="宋体"/>
        </w:rPr>
        <w:t>2017</w:t>
      </w:r>
      <w:r w:rsidRPr="00C7118E">
        <w:rPr>
          <w:rFonts w:hAnsi="宋体" w:hint="eastAsia"/>
        </w:rPr>
        <w:t>年</w:t>
      </w:r>
      <w:r w:rsidR="00385FA2">
        <w:rPr>
          <w:rFonts w:hAnsi="宋体" w:hint="eastAsia"/>
        </w:rPr>
        <w:t>5</w:t>
      </w:r>
      <w:r w:rsidRPr="00C7118E">
        <w:rPr>
          <w:rFonts w:hAnsi="宋体" w:hint="eastAsia"/>
        </w:rPr>
        <w:t>月</w:t>
      </w:r>
      <w:r w:rsidR="00385FA2">
        <w:rPr>
          <w:rFonts w:hAnsi="宋体" w:hint="eastAsia"/>
        </w:rPr>
        <w:t>2</w:t>
      </w:r>
      <w:r w:rsidR="00E50E79">
        <w:rPr>
          <w:rFonts w:hAnsi="宋体" w:hint="eastAsia"/>
        </w:rPr>
        <w:t>1</w:t>
      </w:r>
      <w:r w:rsidRPr="00C7118E">
        <w:rPr>
          <w:rFonts w:hAnsi="宋体" w:hint="eastAsia"/>
        </w:rPr>
        <w:t>日</w:t>
      </w:r>
    </w:p>
    <w:p w:rsidR="00C358AC" w:rsidRPr="00C7118E" w:rsidRDefault="00C358AC" w:rsidP="00253F63">
      <w:pPr>
        <w:spacing w:line="400" w:lineRule="exact"/>
        <w:jc w:val="center"/>
        <w:rPr>
          <w:rFonts w:ascii="宋体" w:eastAsia="宋体" w:hAnsi="宋体"/>
          <w:b/>
          <w:bCs/>
          <w:sz w:val="36"/>
          <w:szCs w:val="36"/>
        </w:rPr>
      </w:pPr>
      <w:r w:rsidRPr="00C7118E">
        <w:rPr>
          <w:rFonts w:ascii="宋体" w:eastAsia="宋体" w:hAnsi="宋体" w:cs="宋体" w:hint="eastAsia"/>
          <w:b/>
          <w:bCs/>
          <w:sz w:val="36"/>
          <w:szCs w:val="36"/>
        </w:rPr>
        <w:lastRenderedPageBreak/>
        <w:t>会议回执</w:t>
      </w:r>
    </w:p>
    <w:p w:rsidR="00C358AC" w:rsidRPr="00C7118E" w:rsidRDefault="00C358AC" w:rsidP="00253F63">
      <w:pPr>
        <w:spacing w:line="400" w:lineRule="exact"/>
        <w:jc w:val="center"/>
        <w:rPr>
          <w:rFonts w:ascii="宋体" w:eastAsia="宋体" w:hAnsi="宋体"/>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87"/>
        <w:gridCol w:w="717"/>
        <w:gridCol w:w="1277"/>
        <w:gridCol w:w="1410"/>
        <w:gridCol w:w="1269"/>
        <w:gridCol w:w="1269"/>
        <w:gridCol w:w="732"/>
        <w:gridCol w:w="655"/>
      </w:tblGrid>
      <w:tr w:rsidR="00C358AC" w:rsidRPr="00C7118E" w:rsidTr="00385FA2">
        <w:trPr>
          <w:trHeight w:val="867"/>
          <w:jc w:val="center"/>
        </w:trPr>
        <w:tc>
          <w:tcPr>
            <w:tcW w:w="1024" w:type="pct"/>
            <w:gridSpan w:val="2"/>
            <w:vAlign w:val="center"/>
          </w:tcPr>
          <w:p w:rsidR="00C358AC" w:rsidRPr="005C76FA" w:rsidRDefault="00C358AC" w:rsidP="005C76FA">
            <w:pPr>
              <w:ind w:firstLineChars="32" w:firstLine="77"/>
              <w:jc w:val="center"/>
              <w:rPr>
                <w:rFonts w:ascii="宋体" w:eastAsia="宋体" w:hAnsi="宋体"/>
                <w:sz w:val="24"/>
                <w:szCs w:val="24"/>
                <w:shd w:val="pct15" w:color="auto" w:fill="FFFFFF"/>
              </w:rPr>
            </w:pPr>
            <w:r w:rsidRPr="005C76FA">
              <w:rPr>
                <w:rFonts w:ascii="宋体" w:eastAsia="宋体" w:hAnsi="宋体" w:cs="宋体" w:hint="eastAsia"/>
                <w:sz w:val="24"/>
                <w:szCs w:val="24"/>
              </w:rPr>
              <w:t>学校</w:t>
            </w:r>
          </w:p>
        </w:tc>
        <w:tc>
          <w:tcPr>
            <w:tcW w:w="3976" w:type="pct"/>
            <w:gridSpan w:val="6"/>
            <w:vAlign w:val="center"/>
          </w:tcPr>
          <w:p w:rsidR="00C358AC" w:rsidRPr="005C76FA" w:rsidRDefault="00C358AC" w:rsidP="00E526E7">
            <w:pPr>
              <w:jc w:val="center"/>
              <w:rPr>
                <w:rFonts w:ascii="宋体" w:eastAsia="宋体" w:hAnsi="宋体"/>
                <w:sz w:val="24"/>
                <w:szCs w:val="24"/>
                <w:shd w:val="pct15" w:color="auto" w:fill="FFFFFF"/>
              </w:rPr>
            </w:pPr>
          </w:p>
        </w:tc>
      </w:tr>
      <w:tr w:rsidR="00C358AC" w:rsidRPr="00C7118E" w:rsidTr="00385FA2">
        <w:trPr>
          <w:trHeight w:val="308"/>
          <w:jc w:val="center"/>
        </w:trPr>
        <w:tc>
          <w:tcPr>
            <w:tcW w:w="593" w:type="pct"/>
            <w:vMerge w:val="restart"/>
            <w:vAlign w:val="center"/>
          </w:tcPr>
          <w:p w:rsidR="00C358AC" w:rsidRPr="005C76FA" w:rsidRDefault="00C358AC" w:rsidP="005C76FA">
            <w:pPr>
              <w:ind w:firstLineChars="32" w:firstLine="77"/>
              <w:jc w:val="center"/>
              <w:rPr>
                <w:rFonts w:ascii="宋体" w:eastAsia="宋体" w:hAnsi="宋体"/>
                <w:sz w:val="24"/>
                <w:szCs w:val="24"/>
                <w:shd w:val="pct15" w:color="auto" w:fill="FFFFFF"/>
              </w:rPr>
            </w:pPr>
            <w:r w:rsidRPr="005C76FA">
              <w:rPr>
                <w:rFonts w:ascii="宋体" w:eastAsia="宋体" w:hAnsi="宋体" w:cs="宋体" w:hint="eastAsia"/>
                <w:sz w:val="24"/>
                <w:szCs w:val="24"/>
              </w:rPr>
              <w:t>参会人姓名</w:t>
            </w:r>
          </w:p>
        </w:tc>
        <w:tc>
          <w:tcPr>
            <w:tcW w:w="431" w:type="pct"/>
            <w:vMerge w:val="restart"/>
            <w:vAlign w:val="center"/>
          </w:tcPr>
          <w:p w:rsidR="00C358AC" w:rsidRPr="005C76FA" w:rsidRDefault="00C358AC" w:rsidP="00E526E7">
            <w:pPr>
              <w:jc w:val="center"/>
              <w:rPr>
                <w:rFonts w:ascii="宋体" w:eastAsia="宋体" w:hAnsi="宋体"/>
                <w:sz w:val="24"/>
                <w:szCs w:val="24"/>
                <w:shd w:val="pct15" w:color="auto" w:fill="FFFFFF"/>
              </w:rPr>
            </w:pPr>
            <w:r w:rsidRPr="005C76FA">
              <w:rPr>
                <w:rFonts w:ascii="宋体" w:eastAsia="宋体" w:hAnsi="宋体" w:cs="宋体" w:hint="eastAsia"/>
                <w:sz w:val="24"/>
                <w:szCs w:val="24"/>
              </w:rPr>
              <w:t>性</w:t>
            </w:r>
            <w:r w:rsidRPr="005C76FA">
              <w:rPr>
                <w:rFonts w:ascii="宋体" w:eastAsia="宋体" w:hAnsi="宋体" w:cs="宋体"/>
                <w:sz w:val="24"/>
                <w:szCs w:val="24"/>
              </w:rPr>
              <w:t xml:space="preserve"> </w:t>
            </w:r>
            <w:r w:rsidRPr="005C76FA">
              <w:rPr>
                <w:rFonts w:ascii="宋体" w:eastAsia="宋体" w:hAnsi="宋体" w:cs="宋体" w:hint="eastAsia"/>
                <w:sz w:val="24"/>
                <w:szCs w:val="24"/>
              </w:rPr>
              <w:t>别</w:t>
            </w:r>
          </w:p>
        </w:tc>
        <w:tc>
          <w:tcPr>
            <w:tcW w:w="768" w:type="pct"/>
            <w:vMerge w:val="restart"/>
            <w:vAlign w:val="center"/>
          </w:tcPr>
          <w:p w:rsidR="00C358AC" w:rsidRPr="005C76FA" w:rsidRDefault="00C358AC" w:rsidP="00E526E7">
            <w:pPr>
              <w:jc w:val="center"/>
              <w:rPr>
                <w:rFonts w:ascii="宋体" w:eastAsia="宋体" w:hAnsi="宋体"/>
                <w:sz w:val="24"/>
                <w:szCs w:val="24"/>
                <w:shd w:val="pct15" w:color="auto" w:fill="FFFFFF"/>
              </w:rPr>
            </w:pPr>
            <w:r w:rsidRPr="005C76FA">
              <w:rPr>
                <w:rFonts w:ascii="宋体" w:eastAsia="宋体" w:hAnsi="宋体" w:cs="宋体" w:hint="eastAsia"/>
                <w:sz w:val="24"/>
                <w:szCs w:val="24"/>
              </w:rPr>
              <w:t>部</w:t>
            </w:r>
            <w:r w:rsidRPr="005C76FA">
              <w:rPr>
                <w:rFonts w:ascii="宋体" w:eastAsia="宋体" w:hAnsi="宋体" w:cs="宋体"/>
                <w:sz w:val="24"/>
                <w:szCs w:val="24"/>
              </w:rPr>
              <w:t xml:space="preserve"> </w:t>
            </w:r>
            <w:r w:rsidRPr="005C76FA">
              <w:rPr>
                <w:rFonts w:ascii="宋体" w:eastAsia="宋体" w:hAnsi="宋体" w:cs="宋体" w:hint="eastAsia"/>
                <w:sz w:val="24"/>
                <w:szCs w:val="24"/>
              </w:rPr>
              <w:t>门</w:t>
            </w:r>
          </w:p>
        </w:tc>
        <w:tc>
          <w:tcPr>
            <w:tcW w:w="848" w:type="pct"/>
            <w:vMerge w:val="restart"/>
            <w:vAlign w:val="center"/>
          </w:tcPr>
          <w:p w:rsidR="00C358AC" w:rsidRPr="005C76FA" w:rsidRDefault="00C358AC" w:rsidP="00E526E7">
            <w:pPr>
              <w:jc w:val="center"/>
              <w:rPr>
                <w:rFonts w:ascii="宋体" w:eastAsia="宋体" w:hAnsi="宋体"/>
                <w:sz w:val="24"/>
                <w:szCs w:val="24"/>
                <w:shd w:val="pct15" w:color="auto" w:fill="FFFFFF"/>
              </w:rPr>
            </w:pPr>
            <w:r w:rsidRPr="005C76FA">
              <w:rPr>
                <w:rFonts w:ascii="宋体" w:eastAsia="宋体" w:hAnsi="宋体" w:cs="宋体" w:hint="eastAsia"/>
                <w:sz w:val="24"/>
                <w:szCs w:val="24"/>
              </w:rPr>
              <w:t>职务</w:t>
            </w:r>
            <w:r w:rsidRPr="005C76FA">
              <w:rPr>
                <w:rFonts w:ascii="宋体" w:eastAsia="宋体" w:hAnsi="宋体" w:cs="宋体"/>
                <w:sz w:val="24"/>
                <w:szCs w:val="24"/>
              </w:rPr>
              <w:t>/</w:t>
            </w:r>
            <w:r w:rsidRPr="005C76FA">
              <w:rPr>
                <w:rFonts w:ascii="宋体" w:eastAsia="宋体" w:hAnsi="宋体" w:cs="宋体" w:hint="eastAsia"/>
                <w:sz w:val="24"/>
                <w:szCs w:val="24"/>
              </w:rPr>
              <w:t>职称</w:t>
            </w:r>
          </w:p>
        </w:tc>
        <w:tc>
          <w:tcPr>
            <w:tcW w:w="763" w:type="pct"/>
            <w:vMerge w:val="restart"/>
            <w:vAlign w:val="center"/>
          </w:tcPr>
          <w:p w:rsidR="00C358AC" w:rsidRPr="005C76FA" w:rsidRDefault="00C358AC" w:rsidP="00E526E7">
            <w:pPr>
              <w:jc w:val="center"/>
              <w:rPr>
                <w:rFonts w:ascii="宋体" w:eastAsia="宋体" w:hAnsi="宋体"/>
                <w:sz w:val="24"/>
                <w:szCs w:val="24"/>
              </w:rPr>
            </w:pPr>
            <w:r w:rsidRPr="005C76FA">
              <w:rPr>
                <w:rFonts w:ascii="宋体" w:eastAsia="宋体" w:hAnsi="宋体" w:cs="宋体" w:hint="eastAsia"/>
                <w:sz w:val="24"/>
                <w:szCs w:val="24"/>
              </w:rPr>
              <w:t>手机号</w:t>
            </w:r>
          </w:p>
        </w:tc>
        <w:tc>
          <w:tcPr>
            <w:tcW w:w="763" w:type="pct"/>
            <w:vMerge w:val="restart"/>
            <w:vAlign w:val="center"/>
          </w:tcPr>
          <w:p w:rsidR="00C358AC" w:rsidRPr="005C76FA" w:rsidRDefault="00C358AC" w:rsidP="00E526E7">
            <w:pPr>
              <w:jc w:val="center"/>
              <w:rPr>
                <w:rFonts w:ascii="宋体" w:eastAsia="宋体" w:hAnsi="宋体"/>
                <w:sz w:val="24"/>
                <w:szCs w:val="24"/>
                <w:shd w:val="pct15" w:color="auto" w:fill="FFFFFF"/>
              </w:rPr>
            </w:pPr>
            <w:r w:rsidRPr="005C76FA">
              <w:rPr>
                <w:rFonts w:ascii="宋体" w:eastAsia="宋体" w:hAnsi="宋体" w:cs="宋体" w:hint="eastAsia"/>
                <w:sz w:val="24"/>
                <w:szCs w:val="24"/>
              </w:rPr>
              <w:t>邮箱</w:t>
            </w:r>
          </w:p>
        </w:tc>
        <w:tc>
          <w:tcPr>
            <w:tcW w:w="835" w:type="pct"/>
            <w:gridSpan w:val="2"/>
            <w:vAlign w:val="center"/>
          </w:tcPr>
          <w:p w:rsidR="00C358AC" w:rsidRPr="005C76FA" w:rsidRDefault="00C358AC" w:rsidP="00E526E7">
            <w:pPr>
              <w:jc w:val="center"/>
              <w:rPr>
                <w:rFonts w:ascii="宋体" w:eastAsia="宋体" w:hAnsi="宋体"/>
                <w:sz w:val="24"/>
                <w:szCs w:val="24"/>
                <w:shd w:val="pct15" w:color="auto" w:fill="FFFFFF"/>
              </w:rPr>
            </w:pPr>
            <w:r w:rsidRPr="005C76FA">
              <w:rPr>
                <w:rFonts w:ascii="宋体" w:eastAsia="宋体" w:hAnsi="宋体" w:cs="宋体" w:hint="eastAsia"/>
                <w:sz w:val="24"/>
                <w:szCs w:val="24"/>
              </w:rPr>
              <w:t>住宿标准</w:t>
            </w:r>
            <w:r>
              <w:rPr>
                <w:rFonts w:ascii="宋体" w:eastAsia="宋体" w:hAnsi="宋体" w:cs="宋体" w:hint="eastAsia"/>
                <w:sz w:val="24"/>
                <w:szCs w:val="24"/>
              </w:rPr>
              <w:t>（元）</w:t>
            </w:r>
          </w:p>
        </w:tc>
      </w:tr>
      <w:tr w:rsidR="00385FA2" w:rsidRPr="00C7118E" w:rsidTr="00385FA2">
        <w:trPr>
          <w:trHeight w:val="308"/>
          <w:jc w:val="center"/>
        </w:trPr>
        <w:tc>
          <w:tcPr>
            <w:tcW w:w="593" w:type="pct"/>
            <w:vMerge/>
            <w:vAlign w:val="center"/>
          </w:tcPr>
          <w:p w:rsidR="00385FA2" w:rsidRPr="00C7118E" w:rsidRDefault="00385FA2" w:rsidP="00FD7FFE">
            <w:pPr>
              <w:ind w:firstLineChars="32" w:firstLine="90"/>
              <w:jc w:val="center"/>
              <w:rPr>
                <w:rFonts w:ascii="宋体" w:eastAsia="宋体" w:hAnsi="宋体" w:cs="宋体"/>
                <w:sz w:val="28"/>
                <w:szCs w:val="28"/>
              </w:rPr>
            </w:pPr>
          </w:p>
        </w:tc>
        <w:tc>
          <w:tcPr>
            <w:tcW w:w="431" w:type="pct"/>
            <w:vMerge/>
            <w:vAlign w:val="center"/>
          </w:tcPr>
          <w:p w:rsidR="00385FA2" w:rsidRPr="005C76FA" w:rsidRDefault="00385FA2" w:rsidP="00E526E7">
            <w:pPr>
              <w:jc w:val="center"/>
              <w:rPr>
                <w:rFonts w:ascii="宋体" w:eastAsia="宋体" w:hAnsi="宋体" w:cs="宋体"/>
                <w:sz w:val="24"/>
                <w:szCs w:val="24"/>
              </w:rPr>
            </w:pPr>
          </w:p>
        </w:tc>
        <w:tc>
          <w:tcPr>
            <w:tcW w:w="768" w:type="pct"/>
            <w:vMerge/>
            <w:vAlign w:val="center"/>
          </w:tcPr>
          <w:p w:rsidR="00385FA2" w:rsidRPr="005C76FA" w:rsidRDefault="00385FA2" w:rsidP="00E526E7">
            <w:pPr>
              <w:jc w:val="center"/>
              <w:rPr>
                <w:rFonts w:ascii="宋体" w:eastAsia="宋体" w:hAnsi="宋体" w:cs="宋体"/>
                <w:sz w:val="24"/>
                <w:szCs w:val="24"/>
              </w:rPr>
            </w:pPr>
          </w:p>
        </w:tc>
        <w:tc>
          <w:tcPr>
            <w:tcW w:w="848" w:type="pct"/>
            <w:vMerge/>
            <w:vAlign w:val="center"/>
          </w:tcPr>
          <w:p w:rsidR="00385FA2" w:rsidRPr="005C76FA" w:rsidRDefault="00385FA2" w:rsidP="00E526E7">
            <w:pPr>
              <w:jc w:val="center"/>
              <w:rPr>
                <w:rFonts w:ascii="宋体" w:eastAsia="宋体" w:hAnsi="宋体" w:cs="宋体"/>
                <w:sz w:val="24"/>
                <w:szCs w:val="24"/>
              </w:rPr>
            </w:pPr>
          </w:p>
        </w:tc>
        <w:tc>
          <w:tcPr>
            <w:tcW w:w="763" w:type="pct"/>
            <w:vMerge/>
            <w:vAlign w:val="center"/>
          </w:tcPr>
          <w:p w:rsidR="00385FA2" w:rsidRPr="005C76FA" w:rsidRDefault="00385FA2" w:rsidP="00E526E7">
            <w:pPr>
              <w:jc w:val="center"/>
              <w:rPr>
                <w:rFonts w:ascii="宋体" w:eastAsia="宋体" w:hAnsi="宋体" w:cs="宋体"/>
                <w:sz w:val="24"/>
                <w:szCs w:val="24"/>
              </w:rPr>
            </w:pPr>
          </w:p>
        </w:tc>
        <w:tc>
          <w:tcPr>
            <w:tcW w:w="763" w:type="pct"/>
            <w:vMerge/>
            <w:vAlign w:val="center"/>
          </w:tcPr>
          <w:p w:rsidR="00385FA2" w:rsidRPr="005C76FA" w:rsidRDefault="00385FA2" w:rsidP="00E526E7">
            <w:pPr>
              <w:jc w:val="center"/>
              <w:rPr>
                <w:rFonts w:ascii="宋体" w:eastAsia="宋体" w:hAnsi="宋体" w:cs="宋体"/>
                <w:sz w:val="24"/>
                <w:szCs w:val="24"/>
              </w:rPr>
            </w:pPr>
          </w:p>
        </w:tc>
        <w:tc>
          <w:tcPr>
            <w:tcW w:w="440" w:type="pct"/>
            <w:vAlign w:val="center"/>
          </w:tcPr>
          <w:p w:rsidR="00385FA2" w:rsidRPr="005C76FA" w:rsidRDefault="00385FA2" w:rsidP="00E526E7">
            <w:pPr>
              <w:jc w:val="center"/>
              <w:rPr>
                <w:rFonts w:ascii="宋体" w:eastAsia="宋体" w:hAnsi="宋体" w:cs="宋体"/>
                <w:sz w:val="24"/>
                <w:szCs w:val="24"/>
              </w:rPr>
            </w:pPr>
            <w:r w:rsidRPr="005C76FA">
              <w:rPr>
                <w:rFonts w:ascii="宋体" w:eastAsia="宋体" w:hAnsi="宋体" w:cs="宋体"/>
                <w:sz w:val="24"/>
                <w:szCs w:val="24"/>
              </w:rPr>
              <w:t>290</w:t>
            </w:r>
          </w:p>
        </w:tc>
        <w:tc>
          <w:tcPr>
            <w:tcW w:w="394" w:type="pct"/>
            <w:vAlign w:val="center"/>
          </w:tcPr>
          <w:p w:rsidR="00385FA2" w:rsidRPr="005C76FA" w:rsidRDefault="00385FA2" w:rsidP="00E526E7">
            <w:pPr>
              <w:jc w:val="center"/>
              <w:rPr>
                <w:rFonts w:ascii="宋体" w:eastAsia="宋体" w:hAnsi="宋体" w:cs="宋体"/>
                <w:sz w:val="24"/>
                <w:szCs w:val="24"/>
              </w:rPr>
            </w:pPr>
            <w:r w:rsidRPr="005C76FA">
              <w:rPr>
                <w:rFonts w:ascii="宋体" w:eastAsia="宋体" w:hAnsi="宋体" w:cs="宋体"/>
                <w:sz w:val="24"/>
                <w:szCs w:val="24"/>
              </w:rPr>
              <w:t>320</w:t>
            </w:r>
          </w:p>
        </w:tc>
      </w:tr>
      <w:tr w:rsidR="00385FA2" w:rsidRPr="00C7118E" w:rsidTr="00385FA2">
        <w:trPr>
          <w:trHeight w:val="833"/>
          <w:jc w:val="center"/>
        </w:trPr>
        <w:tc>
          <w:tcPr>
            <w:tcW w:w="593" w:type="pct"/>
            <w:vAlign w:val="center"/>
          </w:tcPr>
          <w:p w:rsidR="00385FA2" w:rsidRPr="00C7118E" w:rsidRDefault="00385FA2" w:rsidP="00FD7FFE">
            <w:pPr>
              <w:ind w:firstLineChars="32" w:firstLine="90"/>
              <w:jc w:val="center"/>
              <w:rPr>
                <w:rFonts w:ascii="宋体" w:eastAsia="宋体" w:hAnsi="宋体"/>
                <w:sz w:val="28"/>
                <w:szCs w:val="28"/>
              </w:rPr>
            </w:pPr>
          </w:p>
        </w:tc>
        <w:tc>
          <w:tcPr>
            <w:tcW w:w="431" w:type="pct"/>
            <w:vAlign w:val="center"/>
          </w:tcPr>
          <w:p w:rsidR="00385FA2" w:rsidRPr="00C7118E" w:rsidRDefault="00385FA2" w:rsidP="00E526E7">
            <w:pPr>
              <w:jc w:val="center"/>
              <w:rPr>
                <w:rFonts w:ascii="宋体" w:eastAsia="宋体" w:hAnsi="宋体"/>
                <w:sz w:val="28"/>
                <w:szCs w:val="28"/>
                <w:shd w:val="pct15" w:color="auto" w:fill="FFFFFF"/>
              </w:rPr>
            </w:pPr>
          </w:p>
        </w:tc>
        <w:tc>
          <w:tcPr>
            <w:tcW w:w="768" w:type="pct"/>
            <w:vAlign w:val="center"/>
          </w:tcPr>
          <w:p w:rsidR="00385FA2" w:rsidRPr="00C7118E" w:rsidRDefault="00385FA2" w:rsidP="00E526E7">
            <w:pPr>
              <w:jc w:val="center"/>
              <w:rPr>
                <w:rFonts w:ascii="宋体" w:eastAsia="宋体" w:hAnsi="宋体"/>
                <w:sz w:val="28"/>
                <w:szCs w:val="28"/>
                <w:shd w:val="pct15" w:color="auto" w:fill="FFFFFF"/>
              </w:rPr>
            </w:pPr>
          </w:p>
        </w:tc>
        <w:tc>
          <w:tcPr>
            <w:tcW w:w="848" w:type="pct"/>
            <w:vAlign w:val="center"/>
          </w:tcPr>
          <w:p w:rsidR="00385FA2" w:rsidRPr="00C7118E" w:rsidRDefault="00385FA2" w:rsidP="00E526E7">
            <w:pPr>
              <w:jc w:val="center"/>
              <w:rPr>
                <w:rFonts w:ascii="宋体" w:eastAsia="宋体" w:hAnsi="宋体"/>
                <w:sz w:val="28"/>
                <w:szCs w:val="28"/>
              </w:rPr>
            </w:pPr>
          </w:p>
        </w:tc>
        <w:tc>
          <w:tcPr>
            <w:tcW w:w="763" w:type="pct"/>
            <w:vAlign w:val="center"/>
          </w:tcPr>
          <w:p w:rsidR="00385FA2" w:rsidRPr="00C7118E" w:rsidRDefault="00385FA2" w:rsidP="00E526E7">
            <w:pPr>
              <w:jc w:val="center"/>
              <w:rPr>
                <w:rFonts w:ascii="宋体" w:eastAsia="宋体" w:hAnsi="宋体"/>
                <w:sz w:val="28"/>
                <w:szCs w:val="28"/>
                <w:shd w:val="pct15" w:color="auto" w:fill="FFFFFF"/>
              </w:rPr>
            </w:pPr>
          </w:p>
        </w:tc>
        <w:tc>
          <w:tcPr>
            <w:tcW w:w="763" w:type="pct"/>
            <w:vAlign w:val="center"/>
          </w:tcPr>
          <w:p w:rsidR="00385FA2" w:rsidRPr="00C7118E" w:rsidRDefault="00385FA2" w:rsidP="00E526E7">
            <w:pPr>
              <w:jc w:val="center"/>
              <w:rPr>
                <w:rFonts w:ascii="宋体" w:eastAsia="宋体" w:hAnsi="宋体"/>
                <w:sz w:val="28"/>
                <w:szCs w:val="28"/>
                <w:shd w:val="pct15" w:color="auto" w:fill="FFFFFF"/>
              </w:rPr>
            </w:pPr>
          </w:p>
        </w:tc>
        <w:tc>
          <w:tcPr>
            <w:tcW w:w="440" w:type="pct"/>
            <w:vAlign w:val="center"/>
          </w:tcPr>
          <w:p w:rsidR="00385FA2" w:rsidRPr="00C7118E" w:rsidRDefault="00385FA2" w:rsidP="00E526E7">
            <w:pPr>
              <w:jc w:val="center"/>
              <w:rPr>
                <w:rFonts w:ascii="宋体" w:eastAsia="宋体" w:hAnsi="宋体"/>
                <w:sz w:val="28"/>
                <w:szCs w:val="28"/>
                <w:shd w:val="pct15" w:color="auto" w:fill="FFFFFF"/>
              </w:rPr>
            </w:pPr>
          </w:p>
        </w:tc>
        <w:tc>
          <w:tcPr>
            <w:tcW w:w="394" w:type="pct"/>
            <w:vAlign w:val="center"/>
          </w:tcPr>
          <w:p w:rsidR="00385FA2" w:rsidRPr="00C7118E" w:rsidRDefault="00385FA2" w:rsidP="00E526E7">
            <w:pPr>
              <w:jc w:val="center"/>
              <w:rPr>
                <w:rFonts w:ascii="宋体" w:eastAsia="宋体" w:hAnsi="宋体"/>
                <w:sz w:val="28"/>
                <w:szCs w:val="28"/>
                <w:shd w:val="pct15" w:color="auto" w:fill="FFFFFF"/>
              </w:rPr>
            </w:pPr>
          </w:p>
        </w:tc>
      </w:tr>
    </w:tbl>
    <w:p w:rsidR="00C358AC" w:rsidRPr="00C7118E" w:rsidRDefault="00C358AC" w:rsidP="00BC10BB">
      <w:pPr>
        <w:pStyle w:val="Default"/>
        <w:spacing w:line="360" w:lineRule="auto"/>
        <w:ind w:right="1040" w:firstLineChars="1950" w:firstLine="4680"/>
        <w:rPr>
          <w:rFonts w:hAnsi="宋体" w:cs="Tahoma"/>
        </w:rPr>
      </w:pPr>
    </w:p>
    <w:sectPr w:rsidR="00C358AC" w:rsidRPr="00C7118E"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2B5" w:rsidRDefault="009D22B5" w:rsidP="00F375D9">
      <w:pPr>
        <w:spacing w:after="0"/>
      </w:pPr>
      <w:r>
        <w:separator/>
      </w:r>
    </w:p>
  </w:endnote>
  <w:endnote w:type="continuationSeparator" w:id="1">
    <w:p w:rsidR="009D22B5" w:rsidRDefault="009D22B5" w:rsidP="00F375D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altName w:val="宋体"/>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2B5" w:rsidRDefault="009D22B5" w:rsidP="00F375D9">
      <w:pPr>
        <w:spacing w:after="0"/>
      </w:pPr>
      <w:r>
        <w:separator/>
      </w:r>
    </w:p>
  </w:footnote>
  <w:footnote w:type="continuationSeparator" w:id="1">
    <w:p w:rsidR="009D22B5" w:rsidRDefault="009D22B5" w:rsidP="00F375D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0521"/>
    <w:multiLevelType w:val="hybridMultilevel"/>
    <w:tmpl w:val="E1FCFFB6"/>
    <w:lvl w:ilvl="0" w:tplc="04090011">
      <w:start w:val="1"/>
      <w:numFmt w:val="decimal"/>
      <w:lvlText w:val="%1)"/>
      <w:lvlJc w:val="left"/>
      <w:pPr>
        <w:ind w:left="846" w:hanging="420"/>
      </w:pPr>
      <w:rPr>
        <w:rFonts w:cs="Times New Roman"/>
      </w:rPr>
    </w:lvl>
    <w:lvl w:ilvl="1" w:tplc="04090019">
      <w:start w:val="1"/>
      <w:numFmt w:val="lowerLetter"/>
      <w:lvlText w:val="%2)"/>
      <w:lvlJc w:val="left"/>
      <w:pPr>
        <w:ind w:left="1266" w:hanging="420"/>
      </w:pPr>
      <w:rPr>
        <w:rFonts w:cs="Times New Roman"/>
      </w:rPr>
    </w:lvl>
    <w:lvl w:ilvl="2" w:tplc="0409001B">
      <w:start w:val="1"/>
      <w:numFmt w:val="lowerRoman"/>
      <w:lvlText w:val="%3."/>
      <w:lvlJc w:val="right"/>
      <w:pPr>
        <w:ind w:left="1686" w:hanging="420"/>
      </w:pPr>
      <w:rPr>
        <w:rFonts w:cs="Times New Roman"/>
      </w:rPr>
    </w:lvl>
    <w:lvl w:ilvl="3" w:tplc="0409000F">
      <w:start w:val="1"/>
      <w:numFmt w:val="decimal"/>
      <w:lvlText w:val="%4."/>
      <w:lvlJc w:val="left"/>
      <w:pPr>
        <w:ind w:left="2106" w:hanging="420"/>
      </w:pPr>
      <w:rPr>
        <w:rFonts w:cs="Times New Roman"/>
      </w:rPr>
    </w:lvl>
    <w:lvl w:ilvl="4" w:tplc="04090019">
      <w:start w:val="1"/>
      <w:numFmt w:val="lowerLetter"/>
      <w:lvlText w:val="%5)"/>
      <w:lvlJc w:val="left"/>
      <w:pPr>
        <w:ind w:left="2526" w:hanging="420"/>
      </w:pPr>
      <w:rPr>
        <w:rFonts w:cs="Times New Roman"/>
      </w:rPr>
    </w:lvl>
    <w:lvl w:ilvl="5" w:tplc="0409001B">
      <w:start w:val="1"/>
      <w:numFmt w:val="lowerRoman"/>
      <w:lvlText w:val="%6."/>
      <w:lvlJc w:val="right"/>
      <w:pPr>
        <w:ind w:left="2946" w:hanging="420"/>
      </w:pPr>
      <w:rPr>
        <w:rFonts w:cs="Times New Roman"/>
      </w:rPr>
    </w:lvl>
    <w:lvl w:ilvl="6" w:tplc="0409000F">
      <w:start w:val="1"/>
      <w:numFmt w:val="decimal"/>
      <w:lvlText w:val="%7."/>
      <w:lvlJc w:val="left"/>
      <w:pPr>
        <w:ind w:left="3366" w:hanging="420"/>
      </w:pPr>
      <w:rPr>
        <w:rFonts w:cs="Times New Roman"/>
      </w:rPr>
    </w:lvl>
    <w:lvl w:ilvl="7" w:tplc="04090019">
      <w:start w:val="1"/>
      <w:numFmt w:val="lowerLetter"/>
      <w:lvlText w:val="%8)"/>
      <w:lvlJc w:val="left"/>
      <w:pPr>
        <w:ind w:left="3786" w:hanging="420"/>
      </w:pPr>
      <w:rPr>
        <w:rFonts w:cs="Times New Roman"/>
      </w:rPr>
    </w:lvl>
    <w:lvl w:ilvl="8" w:tplc="0409001B">
      <w:start w:val="1"/>
      <w:numFmt w:val="lowerRoman"/>
      <w:lvlText w:val="%9."/>
      <w:lvlJc w:val="right"/>
      <w:pPr>
        <w:ind w:left="4206" w:hanging="420"/>
      </w:pPr>
      <w:rPr>
        <w:rFonts w:cs="Times New Roman"/>
      </w:rPr>
    </w:lvl>
  </w:abstractNum>
  <w:abstractNum w:abstractNumId="1">
    <w:nsid w:val="0C7643C6"/>
    <w:multiLevelType w:val="hybridMultilevel"/>
    <w:tmpl w:val="90882EB6"/>
    <w:lvl w:ilvl="0" w:tplc="04090011">
      <w:start w:val="1"/>
      <w:numFmt w:val="decimal"/>
      <w:lvlText w:val="%1)"/>
      <w:lvlJc w:val="left"/>
      <w:pPr>
        <w:ind w:left="840" w:hanging="420"/>
      </w:pPr>
      <w:rPr>
        <w:rFonts w:cs="Times New Roman"/>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2">
    <w:nsid w:val="0FC935F8"/>
    <w:multiLevelType w:val="hybridMultilevel"/>
    <w:tmpl w:val="57B891DE"/>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12CC4AAA"/>
    <w:multiLevelType w:val="hybridMultilevel"/>
    <w:tmpl w:val="49DE3AAA"/>
    <w:lvl w:ilvl="0" w:tplc="04090011">
      <w:start w:val="1"/>
      <w:numFmt w:val="decimal"/>
      <w:lvlText w:val="%1)"/>
      <w:lvlJc w:val="left"/>
      <w:pPr>
        <w:ind w:left="970" w:hanging="420"/>
      </w:pPr>
      <w:rPr>
        <w:rFonts w:cs="Times New Roman"/>
      </w:rPr>
    </w:lvl>
    <w:lvl w:ilvl="1" w:tplc="04090019">
      <w:start w:val="1"/>
      <w:numFmt w:val="lowerLetter"/>
      <w:lvlText w:val="%2)"/>
      <w:lvlJc w:val="left"/>
      <w:pPr>
        <w:ind w:left="1390" w:hanging="420"/>
      </w:pPr>
      <w:rPr>
        <w:rFonts w:cs="Times New Roman"/>
      </w:rPr>
    </w:lvl>
    <w:lvl w:ilvl="2" w:tplc="0409001B">
      <w:start w:val="1"/>
      <w:numFmt w:val="lowerRoman"/>
      <w:lvlText w:val="%3."/>
      <w:lvlJc w:val="right"/>
      <w:pPr>
        <w:ind w:left="1810" w:hanging="420"/>
      </w:pPr>
      <w:rPr>
        <w:rFonts w:cs="Times New Roman"/>
      </w:rPr>
    </w:lvl>
    <w:lvl w:ilvl="3" w:tplc="0409000F">
      <w:start w:val="1"/>
      <w:numFmt w:val="decimal"/>
      <w:lvlText w:val="%4."/>
      <w:lvlJc w:val="left"/>
      <w:pPr>
        <w:ind w:left="2230" w:hanging="420"/>
      </w:pPr>
      <w:rPr>
        <w:rFonts w:cs="Times New Roman"/>
      </w:rPr>
    </w:lvl>
    <w:lvl w:ilvl="4" w:tplc="04090019">
      <w:start w:val="1"/>
      <w:numFmt w:val="lowerLetter"/>
      <w:lvlText w:val="%5)"/>
      <w:lvlJc w:val="left"/>
      <w:pPr>
        <w:ind w:left="2650" w:hanging="420"/>
      </w:pPr>
      <w:rPr>
        <w:rFonts w:cs="Times New Roman"/>
      </w:rPr>
    </w:lvl>
    <w:lvl w:ilvl="5" w:tplc="0409001B">
      <w:start w:val="1"/>
      <w:numFmt w:val="lowerRoman"/>
      <w:lvlText w:val="%6."/>
      <w:lvlJc w:val="right"/>
      <w:pPr>
        <w:ind w:left="3070" w:hanging="420"/>
      </w:pPr>
      <w:rPr>
        <w:rFonts w:cs="Times New Roman"/>
      </w:rPr>
    </w:lvl>
    <w:lvl w:ilvl="6" w:tplc="0409000F">
      <w:start w:val="1"/>
      <w:numFmt w:val="decimal"/>
      <w:lvlText w:val="%7."/>
      <w:lvlJc w:val="left"/>
      <w:pPr>
        <w:ind w:left="3490" w:hanging="420"/>
      </w:pPr>
      <w:rPr>
        <w:rFonts w:cs="Times New Roman"/>
      </w:rPr>
    </w:lvl>
    <w:lvl w:ilvl="7" w:tplc="04090019">
      <w:start w:val="1"/>
      <w:numFmt w:val="lowerLetter"/>
      <w:lvlText w:val="%8)"/>
      <w:lvlJc w:val="left"/>
      <w:pPr>
        <w:ind w:left="3910" w:hanging="420"/>
      </w:pPr>
      <w:rPr>
        <w:rFonts w:cs="Times New Roman"/>
      </w:rPr>
    </w:lvl>
    <w:lvl w:ilvl="8" w:tplc="0409001B">
      <w:start w:val="1"/>
      <w:numFmt w:val="lowerRoman"/>
      <w:lvlText w:val="%9."/>
      <w:lvlJc w:val="right"/>
      <w:pPr>
        <w:ind w:left="4330" w:hanging="420"/>
      </w:pPr>
      <w:rPr>
        <w:rFonts w:cs="Times New Roman"/>
      </w:rPr>
    </w:lvl>
  </w:abstractNum>
  <w:abstractNum w:abstractNumId="4">
    <w:nsid w:val="16D34294"/>
    <w:multiLevelType w:val="hybridMultilevel"/>
    <w:tmpl w:val="98AA2EAA"/>
    <w:lvl w:ilvl="0" w:tplc="5120A8C2">
      <w:start w:val="1"/>
      <w:numFmt w:val="decimal"/>
      <w:lvlText w:val="%1．"/>
      <w:lvlJc w:val="left"/>
      <w:pPr>
        <w:ind w:left="1259" w:hanging="810"/>
      </w:pPr>
      <w:rPr>
        <w:rFonts w:cs="Times New Roman" w:hint="default"/>
      </w:rPr>
    </w:lvl>
    <w:lvl w:ilvl="1" w:tplc="04090019">
      <w:start w:val="1"/>
      <w:numFmt w:val="lowerLetter"/>
      <w:lvlText w:val="%2)"/>
      <w:lvlJc w:val="left"/>
      <w:pPr>
        <w:ind w:left="1289" w:hanging="420"/>
      </w:pPr>
      <w:rPr>
        <w:rFonts w:cs="Times New Roman"/>
      </w:rPr>
    </w:lvl>
    <w:lvl w:ilvl="2" w:tplc="0409001B">
      <w:start w:val="1"/>
      <w:numFmt w:val="lowerRoman"/>
      <w:lvlText w:val="%3."/>
      <w:lvlJc w:val="right"/>
      <w:pPr>
        <w:ind w:left="1709" w:hanging="420"/>
      </w:pPr>
      <w:rPr>
        <w:rFonts w:cs="Times New Roman"/>
      </w:rPr>
    </w:lvl>
    <w:lvl w:ilvl="3" w:tplc="0409000F">
      <w:start w:val="1"/>
      <w:numFmt w:val="decimal"/>
      <w:lvlText w:val="%4."/>
      <w:lvlJc w:val="left"/>
      <w:pPr>
        <w:ind w:left="2129" w:hanging="420"/>
      </w:pPr>
      <w:rPr>
        <w:rFonts w:cs="Times New Roman"/>
      </w:rPr>
    </w:lvl>
    <w:lvl w:ilvl="4" w:tplc="04090019">
      <w:start w:val="1"/>
      <w:numFmt w:val="lowerLetter"/>
      <w:lvlText w:val="%5)"/>
      <w:lvlJc w:val="left"/>
      <w:pPr>
        <w:ind w:left="2549" w:hanging="420"/>
      </w:pPr>
      <w:rPr>
        <w:rFonts w:cs="Times New Roman"/>
      </w:rPr>
    </w:lvl>
    <w:lvl w:ilvl="5" w:tplc="0409001B">
      <w:start w:val="1"/>
      <w:numFmt w:val="lowerRoman"/>
      <w:lvlText w:val="%6."/>
      <w:lvlJc w:val="right"/>
      <w:pPr>
        <w:ind w:left="2969" w:hanging="420"/>
      </w:pPr>
      <w:rPr>
        <w:rFonts w:cs="Times New Roman"/>
      </w:rPr>
    </w:lvl>
    <w:lvl w:ilvl="6" w:tplc="0409000F">
      <w:start w:val="1"/>
      <w:numFmt w:val="decimal"/>
      <w:lvlText w:val="%7."/>
      <w:lvlJc w:val="left"/>
      <w:pPr>
        <w:ind w:left="3389" w:hanging="420"/>
      </w:pPr>
      <w:rPr>
        <w:rFonts w:cs="Times New Roman"/>
      </w:rPr>
    </w:lvl>
    <w:lvl w:ilvl="7" w:tplc="04090019">
      <w:start w:val="1"/>
      <w:numFmt w:val="lowerLetter"/>
      <w:lvlText w:val="%8)"/>
      <w:lvlJc w:val="left"/>
      <w:pPr>
        <w:ind w:left="3809" w:hanging="420"/>
      </w:pPr>
      <w:rPr>
        <w:rFonts w:cs="Times New Roman"/>
      </w:rPr>
    </w:lvl>
    <w:lvl w:ilvl="8" w:tplc="0409001B">
      <w:start w:val="1"/>
      <w:numFmt w:val="lowerRoman"/>
      <w:lvlText w:val="%9."/>
      <w:lvlJc w:val="right"/>
      <w:pPr>
        <w:ind w:left="4229" w:hanging="420"/>
      </w:pPr>
      <w:rPr>
        <w:rFonts w:cs="Times New Roman"/>
      </w:rPr>
    </w:lvl>
  </w:abstractNum>
  <w:abstractNum w:abstractNumId="5">
    <w:nsid w:val="1A126CE1"/>
    <w:multiLevelType w:val="hybridMultilevel"/>
    <w:tmpl w:val="0D6AD604"/>
    <w:lvl w:ilvl="0" w:tplc="0409000F">
      <w:start w:val="1"/>
      <w:numFmt w:val="decimal"/>
      <w:lvlText w:val="%1."/>
      <w:lvlJc w:val="left"/>
      <w:pPr>
        <w:ind w:left="704" w:hanging="420"/>
      </w:pPr>
      <w:rPr>
        <w:rFonts w:cs="Times New Roman"/>
      </w:rPr>
    </w:lvl>
    <w:lvl w:ilvl="1" w:tplc="F9F255AC">
      <w:start w:val="1"/>
      <w:numFmt w:val="decimal"/>
      <w:lvlText w:val="(%2)"/>
      <w:lvlJc w:val="left"/>
      <w:pPr>
        <w:ind w:left="1064" w:hanging="360"/>
      </w:pPr>
      <w:rPr>
        <w:rFonts w:cs="Times New Roman" w:hint="default"/>
      </w:rPr>
    </w:lvl>
    <w:lvl w:ilvl="2" w:tplc="0409001B">
      <w:start w:val="1"/>
      <w:numFmt w:val="lowerRoman"/>
      <w:lvlText w:val="%3."/>
      <w:lvlJc w:val="right"/>
      <w:pPr>
        <w:ind w:left="1544" w:hanging="420"/>
      </w:pPr>
      <w:rPr>
        <w:rFonts w:cs="Times New Roman"/>
      </w:rPr>
    </w:lvl>
    <w:lvl w:ilvl="3" w:tplc="0409000F">
      <w:start w:val="1"/>
      <w:numFmt w:val="decimal"/>
      <w:lvlText w:val="%4."/>
      <w:lvlJc w:val="left"/>
      <w:pPr>
        <w:ind w:left="1964" w:hanging="420"/>
      </w:pPr>
      <w:rPr>
        <w:rFonts w:cs="Times New Roman"/>
      </w:rPr>
    </w:lvl>
    <w:lvl w:ilvl="4" w:tplc="04090019">
      <w:start w:val="1"/>
      <w:numFmt w:val="lowerLetter"/>
      <w:lvlText w:val="%5)"/>
      <w:lvlJc w:val="left"/>
      <w:pPr>
        <w:ind w:left="2384" w:hanging="420"/>
      </w:pPr>
      <w:rPr>
        <w:rFonts w:cs="Times New Roman"/>
      </w:rPr>
    </w:lvl>
    <w:lvl w:ilvl="5" w:tplc="0409001B">
      <w:start w:val="1"/>
      <w:numFmt w:val="lowerRoman"/>
      <w:lvlText w:val="%6."/>
      <w:lvlJc w:val="right"/>
      <w:pPr>
        <w:ind w:left="2804" w:hanging="420"/>
      </w:pPr>
      <w:rPr>
        <w:rFonts w:cs="Times New Roman"/>
      </w:rPr>
    </w:lvl>
    <w:lvl w:ilvl="6" w:tplc="0409000F">
      <w:start w:val="1"/>
      <w:numFmt w:val="decimal"/>
      <w:lvlText w:val="%7."/>
      <w:lvlJc w:val="left"/>
      <w:pPr>
        <w:ind w:left="3224" w:hanging="420"/>
      </w:pPr>
      <w:rPr>
        <w:rFonts w:cs="Times New Roman"/>
      </w:rPr>
    </w:lvl>
    <w:lvl w:ilvl="7" w:tplc="04090019">
      <w:start w:val="1"/>
      <w:numFmt w:val="lowerLetter"/>
      <w:lvlText w:val="%8)"/>
      <w:lvlJc w:val="left"/>
      <w:pPr>
        <w:ind w:left="3644" w:hanging="420"/>
      </w:pPr>
      <w:rPr>
        <w:rFonts w:cs="Times New Roman"/>
      </w:rPr>
    </w:lvl>
    <w:lvl w:ilvl="8" w:tplc="0409001B">
      <w:start w:val="1"/>
      <w:numFmt w:val="lowerRoman"/>
      <w:lvlText w:val="%9."/>
      <w:lvlJc w:val="right"/>
      <w:pPr>
        <w:ind w:left="4064" w:hanging="420"/>
      </w:pPr>
      <w:rPr>
        <w:rFonts w:cs="Times New Roman"/>
      </w:rPr>
    </w:lvl>
  </w:abstractNum>
  <w:abstractNum w:abstractNumId="6">
    <w:nsid w:val="1F7636F8"/>
    <w:multiLevelType w:val="hybridMultilevel"/>
    <w:tmpl w:val="EF76327C"/>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nsid w:val="21365DF8"/>
    <w:multiLevelType w:val="hybridMultilevel"/>
    <w:tmpl w:val="593A6D9E"/>
    <w:lvl w:ilvl="0" w:tplc="04090011">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nsid w:val="2CBA064B"/>
    <w:multiLevelType w:val="hybridMultilevel"/>
    <w:tmpl w:val="2654B4C0"/>
    <w:lvl w:ilvl="0" w:tplc="04090011">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9">
    <w:nsid w:val="42AB6939"/>
    <w:multiLevelType w:val="hybridMultilevel"/>
    <w:tmpl w:val="30F47564"/>
    <w:lvl w:ilvl="0" w:tplc="3C9EDCEE">
      <w:start w:val="2"/>
      <w:numFmt w:val="japaneseCounting"/>
      <w:lvlText w:val="%1、"/>
      <w:lvlJc w:val="left"/>
      <w:pPr>
        <w:ind w:left="510" w:hanging="510"/>
      </w:pPr>
      <w:rPr>
        <w:rFonts w:hAnsi="宋体"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0">
    <w:nsid w:val="59B717E1"/>
    <w:multiLevelType w:val="hybridMultilevel"/>
    <w:tmpl w:val="AAFE4DC4"/>
    <w:lvl w:ilvl="0" w:tplc="5120A8C2">
      <w:start w:val="1"/>
      <w:numFmt w:val="decimal"/>
      <w:lvlText w:val="%1．"/>
      <w:lvlJc w:val="left"/>
      <w:pPr>
        <w:ind w:left="1739" w:hanging="81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1">
    <w:nsid w:val="5C9C16FB"/>
    <w:multiLevelType w:val="hybridMultilevel"/>
    <w:tmpl w:val="A72CC438"/>
    <w:lvl w:ilvl="0" w:tplc="4C8ABC8A">
      <w:start w:val="1"/>
      <w:numFmt w:val="decimal"/>
      <w:lvlText w:val="%1."/>
      <w:lvlJc w:val="left"/>
      <w:pPr>
        <w:ind w:left="644" w:hanging="360"/>
      </w:pPr>
      <w:rPr>
        <w:rFonts w:cs="Times New Roman" w:hint="default"/>
      </w:rPr>
    </w:lvl>
    <w:lvl w:ilvl="1" w:tplc="04090019">
      <w:start w:val="1"/>
      <w:numFmt w:val="lowerLetter"/>
      <w:lvlText w:val="%2)"/>
      <w:lvlJc w:val="left"/>
      <w:pPr>
        <w:ind w:left="753" w:hanging="420"/>
      </w:pPr>
      <w:rPr>
        <w:rFonts w:cs="Times New Roman"/>
      </w:rPr>
    </w:lvl>
    <w:lvl w:ilvl="2" w:tplc="0409001B">
      <w:start w:val="1"/>
      <w:numFmt w:val="lowerRoman"/>
      <w:lvlText w:val="%3."/>
      <w:lvlJc w:val="right"/>
      <w:pPr>
        <w:ind w:left="1173" w:hanging="420"/>
      </w:pPr>
      <w:rPr>
        <w:rFonts w:cs="Times New Roman"/>
      </w:rPr>
    </w:lvl>
    <w:lvl w:ilvl="3" w:tplc="0409000F">
      <w:start w:val="1"/>
      <w:numFmt w:val="decimal"/>
      <w:lvlText w:val="%4."/>
      <w:lvlJc w:val="left"/>
      <w:pPr>
        <w:ind w:left="1593" w:hanging="420"/>
      </w:pPr>
      <w:rPr>
        <w:rFonts w:cs="Times New Roman"/>
      </w:rPr>
    </w:lvl>
    <w:lvl w:ilvl="4" w:tplc="04090019">
      <w:start w:val="1"/>
      <w:numFmt w:val="lowerLetter"/>
      <w:lvlText w:val="%5)"/>
      <w:lvlJc w:val="left"/>
      <w:pPr>
        <w:ind w:left="2013" w:hanging="420"/>
      </w:pPr>
      <w:rPr>
        <w:rFonts w:cs="Times New Roman"/>
      </w:rPr>
    </w:lvl>
    <w:lvl w:ilvl="5" w:tplc="0409001B">
      <w:start w:val="1"/>
      <w:numFmt w:val="lowerRoman"/>
      <w:lvlText w:val="%6."/>
      <w:lvlJc w:val="right"/>
      <w:pPr>
        <w:ind w:left="2433" w:hanging="420"/>
      </w:pPr>
      <w:rPr>
        <w:rFonts w:cs="Times New Roman"/>
      </w:rPr>
    </w:lvl>
    <w:lvl w:ilvl="6" w:tplc="0409000F">
      <w:start w:val="1"/>
      <w:numFmt w:val="decimal"/>
      <w:lvlText w:val="%7."/>
      <w:lvlJc w:val="left"/>
      <w:pPr>
        <w:ind w:left="2853" w:hanging="420"/>
      </w:pPr>
      <w:rPr>
        <w:rFonts w:cs="Times New Roman"/>
      </w:rPr>
    </w:lvl>
    <w:lvl w:ilvl="7" w:tplc="04090019">
      <w:start w:val="1"/>
      <w:numFmt w:val="lowerLetter"/>
      <w:lvlText w:val="%8)"/>
      <w:lvlJc w:val="left"/>
      <w:pPr>
        <w:ind w:left="3273" w:hanging="420"/>
      </w:pPr>
      <w:rPr>
        <w:rFonts w:cs="Times New Roman"/>
      </w:rPr>
    </w:lvl>
    <w:lvl w:ilvl="8" w:tplc="0409001B">
      <w:start w:val="1"/>
      <w:numFmt w:val="lowerRoman"/>
      <w:lvlText w:val="%9."/>
      <w:lvlJc w:val="right"/>
      <w:pPr>
        <w:ind w:left="3693" w:hanging="420"/>
      </w:pPr>
      <w:rPr>
        <w:rFonts w:cs="Times New Roman"/>
      </w:rPr>
    </w:lvl>
  </w:abstractNum>
  <w:abstractNum w:abstractNumId="12">
    <w:nsid w:val="60001E4B"/>
    <w:multiLevelType w:val="hybridMultilevel"/>
    <w:tmpl w:val="CBBA537A"/>
    <w:lvl w:ilvl="0" w:tplc="0409000F">
      <w:start w:val="1"/>
      <w:numFmt w:val="decimal"/>
      <w:lvlText w:val="%1."/>
      <w:lvlJc w:val="left"/>
      <w:pPr>
        <w:ind w:left="704" w:hanging="420"/>
      </w:pPr>
      <w:rPr>
        <w:rFonts w:cs="Times New Roman"/>
      </w:rPr>
    </w:lvl>
    <w:lvl w:ilvl="1" w:tplc="04090019">
      <w:start w:val="1"/>
      <w:numFmt w:val="lowerLetter"/>
      <w:lvlText w:val="%2)"/>
      <w:lvlJc w:val="left"/>
      <w:pPr>
        <w:ind w:left="1124" w:hanging="420"/>
      </w:pPr>
      <w:rPr>
        <w:rFonts w:cs="Times New Roman"/>
      </w:rPr>
    </w:lvl>
    <w:lvl w:ilvl="2" w:tplc="0409001B">
      <w:start w:val="1"/>
      <w:numFmt w:val="lowerRoman"/>
      <w:lvlText w:val="%3."/>
      <w:lvlJc w:val="right"/>
      <w:pPr>
        <w:ind w:left="1544" w:hanging="420"/>
      </w:pPr>
      <w:rPr>
        <w:rFonts w:cs="Times New Roman"/>
      </w:rPr>
    </w:lvl>
    <w:lvl w:ilvl="3" w:tplc="0409000F">
      <w:start w:val="1"/>
      <w:numFmt w:val="decimal"/>
      <w:lvlText w:val="%4."/>
      <w:lvlJc w:val="left"/>
      <w:pPr>
        <w:ind w:left="1964" w:hanging="420"/>
      </w:pPr>
      <w:rPr>
        <w:rFonts w:cs="Times New Roman"/>
      </w:rPr>
    </w:lvl>
    <w:lvl w:ilvl="4" w:tplc="04090019">
      <w:start w:val="1"/>
      <w:numFmt w:val="lowerLetter"/>
      <w:lvlText w:val="%5)"/>
      <w:lvlJc w:val="left"/>
      <w:pPr>
        <w:ind w:left="2384" w:hanging="420"/>
      </w:pPr>
      <w:rPr>
        <w:rFonts w:cs="Times New Roman"/>
      </w:rPr>
    </w:lvl>
    <w:lvl w:ilvl="5" w:tplc="0409001B">
      <w:start w:val="1"/>
      <w:numFmt w:val="lowerRoman"/>
      <w:lvlText w:val="%6."/>
      <w:lvlJc w:val="right"/>
      <w:pPr>
        <w:ind w:left="2804" w:hanging="420"/>
      </w:pPr>
      <w:rPr>
        <w:rFonts w:cs="Times New Roman"/>
      </w:rPr>
    </w:lvl>
    <w:lvl w:ilvl="6" w:tplc="0409000F">
      <w:start w:val="1"/>
      <w:numFmt w:val="decimal"/>
      <w:lvlText w:val="%7."/>
      <w:lvlJc w:val="left"/>
      <w:pPr>
        <w:ind w:left="3224" w:hanging="420"/>
      </w:pPr>
      <w:rPr>
        <w:rFonts w:cs="Times New Roman"/>
      </w:rPr>
    </w:lvl>
    <w:lvl w:ilvl="7" w:tplc="04090019">
      <w:start w:val="1"/>
      <w:numFmt w:val="lowerLetter"/>
      <w:lvlText w:val="%8)"/>
      <w:lvlJc w:val="left"/>
      <w:pPr>
        <w:ind w:left="3644" w:hanging="420"/>
      </w:pPr>
      <w:rPr>
        <w:rFonts w:cs="Times New Roman"/>
      </w:rPr>
    </w:lvl>
    <w:lvl w:ilvl="8" w:tplc="0409001B">
      <w:start w:val="1"/>
      <w:numFmt w:val="lowerRoman"/>
      <w:lvlText w:val="%9."/>
      <w:lvlJc w:val="right"/>
      <w:pPr>
        <w:ind w:left="4064" w:hanging="420"/>
      </w:pPr>
      <w:rPr>
        <w:rFonts w:cs="Times New Roman"/>
      </w:rPr>
    </w:lvl>
  </w:abstractNum>
  <w:abstractNum w:abstractNumId="13">
    <w:nsid w:val="68CD55A3"/>
    <w:multiLevelType w:val="hybridMultilevel"/>
    <w:tmpl w:val="29B8DB0E"/>
    <w:lvl w:ilvl="0" w:tplc="BEA68732">
      <w:start w:val="3"/>
      <w:numFmt w:val="japaneseCounting"/>
      <w:lvlText w:val="%1、"/>
      <w:lvlJc w:val="left"/>
      <w:pPr>
        <w:ind w:left="510" w:hanging="510"/>
      </w:pPr>
      <w:rPr>
        <w:rFonts w:hAnsi="宋体"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4">
    <w:nsid w:val="7760773D"/>
    <w:multiLevelType w:val="hybridMultilevel"/>
    <w:tmpl w:val="628AE2A0"/>
    <w:lvl w:ilvl="0" w:tplc="4C8ABC8A">
      <w:start w:val="1"/>
      <w:numFmt w:val="decimal"/>
      <w:lvlText w:val="%1."/>
      <w:lvlJc w:val="left"/>
      <w:pPr>
        <w:ind w:left="1320" w:hanging="36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5">
    <w:nsid w:val="7CAB789E"/>
    <w:multiLevelType w:val="hybridMultilevel"/>
    <w:tmpl w:val="4A96D51A"/>
    <w:lvl w:ilvl="0" w:tplc="0409000F">
      <w:start w:val="1"/>
      <w:numFmt w:val="decimal"/>
      <w:lvlText w:val="%1."/>
      <w:lvlJc w:val="left"/>
      <w:pPr>
        <w:ind w:left="704"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6"/>
  </w:num>
  <w:num w:numId="2">
    <w:abstractNumId w:val="4"/>
  </w:num>
  <w:num w:numId="3">
    <w:abstractNumId w:val="10"/>
  </w:num>
  <w:num w:numId="4">
    <w:abstractNumId w:val="11"/>
  </w:num>
  <w:num w:numId="5">
    <w:abstractNumId w:val="14"/>
  </w:num>
  <w:num w:numId="6">
    <w:abstractNumId w:val="5"/>
  </w:num>
  <w:num w:numId="7">
    <w:abstractNumId w:val="13"/>
  </w:num>
  <w:num w:numId="8">
    <w:abstractNumId w:val="3"/>
  </w:num>
  <w:num w:numId="9">
    <w:abstractNumId w:val="7"/>
  </w:num>
  <w:num w:numId="10">
    <w:abstractNumId w:val="0"/>
  </w:num>
  <w:num w:numId="11">
    <w:abstractNumId w:val="8"/>
  </w:num>
  <w:num w:numId="12">
    <w:abstractNumId w:val="2"/>
  </w:num>
  <w:num w:numId="13">
    <w:abstractNumId w:val="9"/>
  </w:num>
  <w:num w:numId="14">
    <w:abstractNumId w:val="12"/>
  </w:num>
  <w:num w:numId="15">
    <w:abstractNumId w:val="1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oNotTrackMoves/>
  <w:defaultTabStop w:val="720"/>
  <w:doNotHyphenateCaps/>
  <w:drawingGridHorizontalSpacing w:val="110"/>
  <w:displayHorizontalDrawingGridEvery w:val="2"/>
  <w:characterSpacingControl w:val="doNotCompress"/>
  <w:noLineBreaksAfter w:lang="zh-CN" w:val="$([{£¥·‘“〈《「『【〔〖〝﹙﹛﹝＄（．［｛￡￥"/>
  <w:noLineBreaksBefore w:lang="zh-CN" w:val="!%),.:;&gt;?]}¢¨°·ˇˉ―‖’”…‰′″›℃∶、。〃〉》」』】〕〗〞︶︺︾﹀﹄﹚﹜﹞！＂％＇），．：；？］｀｜｝～￠"/>
  <w:doNotValidateAgainstSchema/>
  <w:doNotDemarcateInvalidXml/>
  <w:hdrShapeDefaults>
    <o:shapedefaults v:ext="edit" spidmax="12290"/>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07BB4"/>
    <w:rsid w:val="0001677E"/>
    <w:rsid w:val="00030599"/>
    <w:rsid w:val="00051218"/>
    <w:rsid w:val="000828BA"/>
    <w:rsid w:val="00087C32"/>
    <w:rsid w:val="00121374"/>
    <w:rsid w:val="00172E6B"/>
    <w:rsid w:val="0019587E"/>
    <w:rsid w:val="001A2045"/>
    <w:rsid w:val="001B4199"/>
    <w:rsid w:val="001C36ED"/>
    <w:rsid w:val="0020771E"/>
    <w:rsid w:val="00240576"/>
    <w:rsid w:val="00253F63"/>
    <w:rsid w:val="002763AD"/>
    <w:rsid w:val="002923DB"/>
    <w:rsid w:val="002C300A"/>
    <w:rsid w:val="00323B43"/>
    <w:rsid w:val="00347257"/>
    <w:rsid w:val="00385FA2"/>
    <w:rsid w:val="003D37D8"/>
    <w:rsid w:val="00426133"/>
    <w:rsid w:val="00432C2E"/>
    <w:rsid w:val="004358AB"/>
    <w:rsid w:val="004D48D9"/>
    <w:rsid w:val="00522952"/>
    <w:rsid w:val="00527E47"/>
    <w:rsid w:val="005649F6"/>
    <w:rsid w:val="00566437"/>
    <w:rsid w:val="005C76FA"/>
    <w:rsid w:val="005E6D4E"/>
    <w:rsid w:val="0060741A"/>
    <w:rsid w:val="006A28AB"/>
    <w:rsid w:val="006D7E41"/>
    <w:rsid w:val="00771EE7"/>
    <w:rsid w:val="00772C8D"/>
    <w:rsid w:val="007C157F"/>
    <w:rsid w:val="00806922"/>
    <w:rsid w:val="008347D9"/>
    <w:rsid w:val="00845F1E"/>
    <w:rsid w:val="00893DE6"/>
    <w:rsid w:val="008B7726"/>
    <w:rsid w:val="009069E6"/>
    <w:rsid w:val="00912FEB"/>
    <w:rsid w:val="00925E4A"/>
    <w:rsid w:val="009748A4"/>
    <w:rsid w:val="009C2F26"/>
    <w:rsid w:val="009D22B5"/>
    <w:rsid w:val="009E27D8"/>
    <w:rsid w:val="00A255FF"/>
    <w:rsid w:val="00A3532B"/>
    <w:rsid w:val="00A509E4"/>
    <w:rsid w:val="00AA749D"/>
    <w:rsid w:val="00AB672E"/>
    <w:rsid w:val="00AE38B2"/>
    <w:rsid w:val="00AF3636"/>
    <w:rsid w:val="00B91B7E"/>
    <w:rsid w:val="00BA2B24"/>
    <w:rsid w:val="00BC10BB"/>
    <w:rsid w:val="00BD3B21"/>
    <w:rsid w:val="00C0045C"/>
    <w:rsid w:val="00C16407"/>
    <w:rsid w:val="00C25392"/>
    <w:rsid w:val="00C358AC"/>
    <w:rsid w:val="00C526C5"/>
    <w:rsid w:val="00C66541"/>
    <w:rsid w:val="00C7118E"/>
    <w:rsid w:val="00CD06FE"/>
    <w:rsid w:val="00D16802"/>
    <w:rsid w:val="00D31D50"/>
    <w:rsid w:val="00D3587D"/>
    <w:rsid w:val="00D574AB"/>
    <w:rsid w:val="00D94BF4"/>
    <w:rsid w:val="00DB22F5"/>
    <w:rsid w:val="00DE4351"/>
    <w:rsid w:val="00E144C5"/>
    <w:rsid w:val="00E50E79"/>
    <w:rsid w:val="00E526E7"/>
    <w:rsid w:val="00E748AF"/>
    <w:rsid w:val="00EB5000"/>
    <w:rsid w:val="00F10F43"/>
    <w:rsid w:val="00F2237A"/>
    <w:rsid w:val="00F375D9"/>
    <w:rsid w:val="00F77DF1"/>
    <w:rsid w:val="00F970EA"/>
    <w:rsid w:val="00FD7F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cs="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F375D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locked/>
    <w:rsid w:val="00F375D9"/>
    <w:rPr>
      <w:rFonts w:ascii="Tahoma" w:hAnsi="Tahoma" w:cs="Tahoma"/>
      <w:sz w:val="18"/>
      <w:szCs w:val="18"/>
    </w:rPr>
  </w:style>
  <w:style w:type="paragraph" w:styleId="a4">
    <w:name w:val="footer"/>
    <w:basedOn w:val="a"/>
    <w:link w:val="Char0"/>
    <w:uiPriority w:val="99"/>
    <w:semiHidden/>
    <w:rsid w:val="00F375D9"/>
    <w:pPr>
      <w:tabs>
        <w:tab w:val="center" w:pos="4153"/>
        <w:tab w:val="right" w:pos="8306"/>
      </w:tabs>
    </w:pPr>
    <w:rPr>
      <w:sz w:val="18"/>
      <w:szCs w:val="18"/>
    </w:rPr>
  </w:style>
  <w:style w:type="character" w:customStyle="1" w:styleId="Char0">
    <w:name w:val="页脚 Char"/>
    <w:basedOn w:val="a0"/>
    <w:link w:val="a4"/>
    <w:uiPriority w:val="99"/>
    <w:semiHidden/>
    <w:locked/>
    <w:rsid w:val="00F375D9"/>
    <w:rPr>
      <w:rFonts w:ascii="Tahoma" w:hAnsi="Tahoma" w:cs="Tahoma"/>
      <w:sz w:val="18"/>
      <w:szCs w:val="18"/>
    </w:rPr>
  </w:style>
  <w:style w:type="paragraph" w:customStyle="1" w:styleId="Default">
    <w:name w:val="Default"/>
    <w:uiPriority w:val="99"/>
    <w:rsid w:val="00F375D9"/>
    <w:pPr>
      <w:widowControl w:val="0"/>
      <w:autoSpaceDE w:val="0"/>
      <w:autoSpaceDN w:val="0"/>
      <w:adjustRightInd w:val="0"/>
    </w:pPr>
    <w:rPr>
      <w:rFonts w:ascii="宋体" w:eastAsia="宋体" w:hAnsi="Times New Roman" w:cs="宋体"/>
      <w:color w:val="000000"/>
      <w:sz w:val="24"/>
      <w:szCs w:val="24"/>
    </w:rPr>
  </w:style>
  <w:style w:type="paragraph" w:styleId="a5">
    <w:name w:val="List Paragraph"/>
    <w:basedOn w:val="a"/>
    <w:uiPriority w:val="99"/>
    <w:qFormat/>
    <w:rsid w:val="00F375D9"/>
    <w:pPr>
      <w:ind w:firstLineChars="200" w:firstLine="420"/>
    </w:pPr>
  </w:style>
  <w:style w:type="paragraph" w:styleId="a6">
    <w:name w:val="Balloon Text"/>
    <w:basedOn w:val="a"/>
    <w:link w:val="Char1"/>
    <w:uiPriority w:val="99"/>
    <w:semiHidden/>
    <w:rsid w:val="00DE4351"/>
    <w:rPr>
      <w:sz w:val="18"/>
      <w:szCs w:val="18"/>
    </w:rPr>
  </w:style>
  <w:style w:type="character" w:customStyle="1" w:styleId="Char1">
    <w:name w:val="批注框文本 Char"/>
    <w:basedOn w:val="a0"/>
    <w:link w:val="a6"/>
    <w:uiPriority w:val="99"/>
    <w:semiHidden/>
    <w:locked/>
    <w:rsid w:val="00EB5000"/>
    <w:rPr>
      <w:rFonts w:ascii="Tahoma" w:hAnsi="Tahoma" w:cs="Tahoma"/>
      <w:kern w:val="0"/>
      <w:sz w:val="2"/>
      <w:szCs w:val="2"/>
    </w:rPr>
  </w:style>
  <w:style w:type="paragraph" w:styleId="a7">
    <w:name w:val="Date"/>
    <w:basedOn w:val="a"/>
    <w:next w:val="a"/>
    <w:link w:val="Char2"/>
    <w:uiPriority w:val="99"/>
    <w:rsid w:val="00253F63"/>
    <w:pPr>
      <w:ind w:leftChars="2500" w:left="100"/>
    </w:pPr>
  </w:style>
  <w:style w:type="character" w:customStyle="1" w:styleId="Char2">
    <w:name w:val="日期 Char"/>
    <w:basedOn w:val="a0"/>
    <w:link w:val="a7"/>
    <w:uiPriority w:val="99"/>
    <w:semiHidden/>
    <w:locked/>
    <w:rsid w:val="002923DB"/>
    <w:rPr>
      <w:rFonts w:ascii="Tahoma" w:hAnsi="Tahoma" w:cs="Tahoma"/>
      <w:kern w:val="0"/>
      <w:sz w:val="22"/>
      <w:szCs w:val="22"/>
    </w:rPr>
  </w:style>
  <w:style w:type="character" w:styleId="a8">
    <w:name w:val="annotation reference"/>
    <w:basedOn w:val="a0"/>
    <w:uiPriority w:val="99"/>
    <w:semiHidden/>
    <w:rsid w:val="006D7E41"/>
    <w:rPr>
      <w:rFonts w:cs="Times New Roman"/>
      <w:sz w:val="21"/>
      <w:szCs w:val="21"/>
    </w:rPr>
  </w:style>
  <w:style w:type="paragraph" w:styleId="a9">
    <w:name w:val="annotation text"/>
    <w:basedOn w:val="a"/>
    <w:link w:val="Char3"/>
    <w:uiPriority w:val="99"/>
    <w:semiHidden/>
    <w:rsid w:val="006D7E41"/>
  </w:style>
  <w:style w:type="character" w:customStyle="1" w:styleId="Char3">
    <w:name w:val="批注文字 Char"/>
    <w:basedOn w:val="a0"/>
    <w:link w:val="a9"/>
    <w:uiPriority w:val="99"/>
    <w:semiHidden/>
    <w:rsid w:val="005B6A2E"/>
    <w:rPr>
      <w:rFonts w:ascii="Tahoma" w:hAnsi="Tahoma" w:cs="Tahoma"/>
      <w:kern w:val="0"/>
      <w:sz w:val="22"/>
    </w:rPr>
  </w:style>
  <w:style w:type="paragraph" w:styleId="aa">
    <w:name w:val="annotation subject"/>
    <w:basedOn w:val="a9"/>
    <w:next w:val="a9"/>
    <w:link w:val="Char4"/>
    <w:uiPriority w:val="99"/>
    <w:semiHidden/>
    <w:rsid w:val="006D7E41"/>
    <w:rPr>
      <w:b/>
      <w:bCs/>
    </w:rPr>
  </w:style>
  <w:style w:type="character" w:customStyle="1" w:styleId="Char4">
    <w:name w:val="批注主题 Char"/>
    <w:basedOn w:val="Char3"/>
    <w:link w:val="aa"/>
    <w:uiPriority w:val="99"/>
    <w:semiHidden/>
    <w:rsid w:val="005B6A2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Pages>1</Pages>
  <Words>141</Words>
  <Characters>806</Characters>
  <Application>Microsoft Office Word</Application>
  <DocSecurity>0</DocSecurity>
  <Lines>6</Lines>
  <Paragraphs>1</Paragraphs>
  <ScaleCrop>false</ScaleCrop>
  <Company>微软中国</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关于召开国家级实验教学示范中心主任联席会</dc:title>
  <dc:subject/>
  <dc:creator>Administrator</dc:creator>
  <cp:keywords/>
  <dc:description/>
  <cp:lastModifiedBy>hp</cp:lastModifiedBy>
  <cp:revision>28</cp:revision>
  <dcterms:created xsi:type="dcterms:W3CDTF">2017-04-11T08:07:00Z</dcterms:created>
  <dcterms:modified xsi:type="dcterms:W3CDTF">2017-05-21T04:24:00Z</dcterms:modified>
</cp:coreProperties>
</file>